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03236B" w14:paraId="1F4EE2B1" w14:textId="77777777" w:rsidTr="6B0BDF1C">
        <w:trPr>
          <w:trHeight w:val="307"/>
        </w:trPr>
        <w:tc>
          <w:tcPr>
            <w:tcW w:w="576" w:type="dxa"/>
            <w:shd w:val="clear" w:color="auto" w:fill="auto"/>
            <w:vAlign w:val="center"/>
          </w:tcPr>
          <w:p w14:paraId="283B438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49B580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00FB1972" w:rsidR="004D364A" w:rsidRPr="0003236B" w:rsidRDefault="3FC4F0B0" w:rsidP="3FC4F0B0">
            <w:pPr>
              <w:rPr>
                <w:rFonts w:ascii="Times New Roman" w:hAnsi="Times New Roman"/>
                <w:sz w:val="24"/>
              </w:rPr>
            </w:pPr>
            <w:r w:rsidRPr="3FC4F0B0">
              <w:rPr>
                <w:rFonts w:ascii="Times New Roman" w:hAnsi="Times New Roman"/>
                <w:sz w:val="24"/>
              </w:rPr>
              <w:t>Phytochemistry 2</w:t>
            </w:r>
          </w:p>
        </w:tc>
      </w:tr>
      <w:tr w:rsidR="004D364A" w:rsidRPr="0003236B" w14:paraId="2A77182B" w14:textId="77777777" w:rsidTr="6B0BDF1C">
        <w:trPr>
          <w:trHeight w:val="307"/>
        </w:trPr>
        <w:tc>
          <w:tcPr>
            <w:tcW w:w="576" w:type="dxa"/>
            <w:shd w:val="clear" w:color="auto" w:fill="auto"/>
            <w:vAlign w:val="center"/>
          </w:tcPr>
          <w:p w14:paraId="305B662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5A0D275F" w:rsidR="004D364A" w:rsidRPr="0003236B" w:rsidRDefault="3FC4F0B0" w:rsidP="3FC4F0B0">
            <w:pPr>
              <w:rPr>
                <w:rFonts w:ascii="Times New Roman" w:hAnsi="Times New Roman"/>
                <w:sz w:val="24"/>
              </w:rPr>
            </w:pPr>
            <w:r w:rsidRPr="3FC4F0B0">
              <w:rPr>
                <w:rFonts w:ascii="Times New Roman" w:hAnsi="Times New Roman"/>
                <w:sz w:val="24"/>
              </w:rPr>
              <w:t>1201425</w:t>
            </w:r>
          </w:p>
        </w:tc>
      </w:tr>
      <w:tr w:rsidR="004D364A" w:rsidRPr="0003236B" w14:paraId="18C8F40B" w14:textId="77777777" w:rsidTr="6B0BDF1C">
        <w:trPr>
          <w:trHeight w:val="307"/>
        </w:trPr>
        <w:tc>
          <w:tcPr>
            <w:tcW w:w="576" w:type="dxa"/>
            <w:vMerge w:val="restart"/>
            <w:shd w:val="clear" w:color="auto" w:fill="auto"/>
            <w:vAlign w:val="center"/>
          </w:tcPr>
          <w:p w14:paraId="35E6E29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4D364A" w:rsidRPr="0003236B" w:rsidRDefault="004D364A"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2372203B" w:rsidR="004D364A" w:rsidRPr="0003236B" w:rsidRDefault="3FC4F0B0" w:rsidP="3FC4F0B0">
            <w:pPr>
              <w:rPr>
                <w:rFonts w:ascii="Times New Roman" w:hAnsi="Times New Roman"/>
                <w:sz w:val="24"/>
              </w:rPr>
            </w:pPr>
            <w:r w:rsidRPr="3FC4F0B0">
              <w:rPr>
                <w:rFonts w:ascii="Times New Roman" w:hAnsi="Times New Roman"/>
                <w:sz w:val="24"/>
              </w:rPr>
              <w:t>2</w:t>
            </w:r>
          </w:p>
        </w:tc>
      </w:tr>
      <w:tr w:rsidR="004D364A" w:rsidRPr="0003236B" w14:paraId="09A7159B" w14:textId="77777777" w:rsidTr="6B0BDF1C">
        <w:trPr>
          <w:trHeight w:val="307"/>
        </w:trPr>
        <w:tc>
          <w:tcPr>
            <w:tcW w:w="576" w:type="dxa"/>
            <w:vMerge/>
            <w:vAlign w:val="center"/>
          </w:tcPr>
          <w:p w14:paraId="704708DC" w14:textId="77777777" w:rsidR="004D364A" w:rsidRPr="0003236B" w:rsidRDefault="004D364A" w:rsidP="00DE602A">
            <w:pPr>
              <w:rPr>
                <w:rFonts w:ascii="Times New Roman" w:hAnsi="Times New Roman"/>
                <w:b/>
                <w:bCs/>
                <w:sz w:val="24"/>
              </w:rPr>
            </w:pPr>
          </w:p>
        </w:tc>
        <w:tc>
          <w:tcPr>
            <w:tcW w:w="3556" w:type="dxa"/>
            <w:shd w:val="clear" w:color="auto" w:fill="auto"/>
          </w:tcPr>
          <w:p w14:paraId="702BC8F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1917DDFC" w:rsidR="004D364A" w:rsidRPr="0003236B" w:rsidRDefault="3FC4F0B0" w:rsidP="3FC4F0B0">
            <w:pPr>
              <w:rPr>
                <w:rFonts w:ascii="Times New Roman" w:hAnsi="Times New Roman"/>
                <w:sz w:val="24"/>
              </w:rPr>
            </w:pPr>
            <w:r w:rsidRPr="3FC4F0B0">
              <w:rPr>
                <w:rFonts w:ascii="Times New Roman" w:hAnsi="Times New Roman"/>
                <w:sz w:val="24"/>
              </w:rPr>
              <w:t>2</w:t>
            </w:r>
          </w:p>
        </w:tc>
      </w:tr>
      <w:tr w:rsidR="004D364A" w:rsidRPr="0003236B" w14:paraId="3E3758D3" w14:textId="77777777" w:rsidTr="6B0BDF1C">
        <w:trPr>
          <w:trHeight w:val="307"/>
        </w:trPr>
        <w:tc>
          <w:tcPr>
            <w:tcW w:w="576" w:type="dxa"/>
            <w:shd w:val="clear" w:color="auto" w:fill="auto"/>
            <w:vAlign w:val="center"/>
          </w:tcPr>
          <w:p w14:paraId="69F4813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11712F7C" w14:textId="6DA5CED1" w:rsidR="004D364A" w:rsidRPr="0003236B" w:rsidRDefault="3FC4F0B0" w:rsidP="3FC4F0B0">
            <w:pPr>
              <w:rPr>
                <w:rFonts w:ascii="Times New Roman" w:hAnsi="Times New Roman"/>
                <w:sz w:val="24"/>
              </w:rPr>
            </w:pPr>
            <w:r w:rsidRPr="3FC4F0B0">
              <w:rPr>
                <w:rFonts w:ascii="Times New Roman" w:hAnsi="Times New Roman"/>
                <w:sz w:val="24"/>
              </w:rPr>
              <w:t>Phytochemistry 1</w:t>
            </w:r>
          </w:p>
        </w:tc>
      </w:tr>
      <w:tr w:rsidR="004D364A" w:rsidRPr="0003236B" w14:paraId="067D87C3" w14:textId="77777777" w:rsidTr="6B0BDF1C">
        <w:trPr>
          <w:trHeight w:val="307"/>
        </w:trPr>
        <w:tc>
          <w:tcPr>
            <w:tcW w:w="576" w:type="dxa"/>
            <w:shd w:val="clear" w:color="auto" w:fill="auto"/>
            <w:vAlign w:val="center"/>
          </w:tcPr>
          <w:p w14:paraId="6C577A0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283E75B9" w:rsidR="004D364A" w:rsidRPr="0003236B" w:rsidRDefault="007060A1" w:rsidP="007060A1">
            <w:pPr>
              <w:rPr>
                <w:rFonts w:ascii="Times New Roman" w:hAnsi="Times New Roman"/>
                <w:sz w:val="24"/>
              </w:rPr>
            </w:pPr>
            <w:r w:rsidRPr="3FC4F0B0">
              <w:rPr>
                <w:rFonts w:ascii="Times New Roman" w:hAnsi="Times New Roman"/>
                <w:sz w:val="24"/>
              </w:rPr>
              <w:t>B.Sc.</w:t>
            </w:r>
            <w:r w:rsidR="3FC4F0B0" w:rsidRPr="3FC4F0B0">
              <w:rPr>
                <w:rFonts w:ascii="Times New Roman" w:hAnsi="Times New Roman"/>
                <w:sz w:val="24"/>
              </w:rPr>
              <w:t xml:space="preserve"> </w:t>
            </w:r>
            <w:r>
              <w:rPr>
                <w:rFonts w:ascii="Times New Roman" w:hAnsi="Times New Roman"/>
                <w:sz w:val="24"/>
              </w:rPr>
              <w:t>P</w:t>
            </w:r>
            <w:r w:rsidR="3FC4F0B0" w:rsidRPr="3FC4F0B0">
              <w:rPr>
                <w:rFonts w:ascii="Times New Roman" w:hAnsi="Times New Roman"/>
                <w:sz w:val="24"/>
              </w:rPr>
              <w:t>harmacy</w:t>
            </w:r>
          </w:p>
        </w:tc>
      </w:tr>
      <w:tr w:rsidR="004D364A" w:rsidRPr="0003236B" w14:paraId="31A12D41" w14:textId="77777777" w:rsidTr="6B0BDF1C">
        <w:trPr>
          <w:trHeight w:val="307"/>
        </w:trPr>
        <w:tc>
          <w:tcPr>
            <w:tcW w:w="576" w:type="dxa"/>
            <w:shd w:val="clear" w:color="auto" w:fill="auto"/>
            <w:vAlign w:val="center"/>
          </w:tcPr>
          <w:p w14:paraId="18CDF93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60B214A0" w:rsidR="004D364A" w:rsidRPr="0003236B" w:rsidRDefault="3FC4F0B0" w:rsidP="3FC4F0B0">
            <w:pPr>
              <w:rPr>
                <w:rFonts w:ascii="Times New Roman" w:hAnsi="Times New Roman"/>
                <w:sz w:val="24"/>
              </w:rPr>
            </w:pPr>
            <w:r w:rsidRPr="3FC4F0B0">
              <w:rPr>
                <w:rFonts w:ascii="Times New Roman" w:hAnsi="Times New Roman"/>
                <w:sz w:val="24"/>
              </w:rPr>
              <w:t>120</w:t>
            </w:r>
          </w:p>
        </w:tc>
      </w:tr>
      <w:tr w:rsidR="004D364A" w:rsidRPr="0003236B" w14:paraId="682F5920" w14:textId="77777777" w:rsidTr="6B0BDF1C">
        <w:trPr>
          <w:trHeight w:val="307"/>
        </w:trPr>
        <w:tc>
          <w:tcPr>
            <w:tcW w:w="576" w:type="dxa"/>
            <w:shd w:val="clear" w:color="auto" w:fill="auto"/>
            <w:vAlign w:val="center"/>
          </w:tcPr>
          <w:p w14:paraId="0F51D70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EFDC303" w14:textId="20D63D59" w:rsidR="004D364A" w:rsidRPr="0003236B" w:rsidRDefault="3FC4F0B0" w:rsidP="3FC4F0B0">
            <w:pPr>
              <w:rPr>
                <w:rFonts w:ascii="Times New Roman" w:hAnsi="Times New Roman"/>
                <w:sz w:val="24"/>
              </w:rPr>
            </w:pPr>
            <w:r w:rsidRPr="3FC4F0B0">
              <w:rPr>
                <w:rFonts w:ascii="Times New Roman" w:hAnsi="Times New Roman"/>
                <w:sz w:val="24"/>
              </w:rPr>
              <w:t>Pharmacy</w:t>
            </w:r>
          </w:p>
        </w:tc>
      </w:tr>
      <w:tr w:rsidR="004D364A" w:rsidRPr="0003236B" w14:paraId="50670631" w14:textId="77777777" w:rsidTr="6B0BDF1C">
        <w:trPr>
          <w:trHeight w:val="307"/>
        </w:trPr>
        <w:tc>
          <w:tcPr>
            <w:tcW w:w="576" w:type="dxa"/>
            <w:shd w:val="clear" w:color="auto" w:fill="auto"/>
            <w:vAlign w:val="center"/>
          </w:tcPr>
          <w:p w14:paraId="7B7B1762"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41B91B" w14:textId="0D0A050A" w:rsidR="004D364A" w:rsidRPr="0003236B" w:rsidRDefault="3FC4F0B0" w:rsidP="3FC4F0B0">
            <w:pPr>
              <w:rPr>
                <w:rFonts w:ascii="Times New Roman" w:hAnsi="Times New Roman"/>
                <w:sz w:val="24"/>
              </w:rPr>
            </w:pPr>
            <w:r w:rsidRPr="3FC4F0B0">
              <w:rPr>
                <w:rFonts w:ascii="Times New Roman" w:hAnsi="Times New Roman"/>
                <w:sz w:val="24"/>
              </w:rPr>
              <w:t>Pharmacy</w:t>
            </w:r>
          </w:p>
        </w:tc>
      </w:tr>
      <w:tr w:rsidR="004D364A" w:rsidRPr="0003236B" w14:paraId="66742E7C" w14:textId="77777777" w:rsidTr="6B0BDF1C">
        <w:trPr>
          <w:trHeight w:val="307"/>
        </w:trPr>
        <w:tc>
          <w:tcPr>
            <w:tcW w:w="576" w:type="dxa"/>
            <w:shd w:val="clear" w:color="auto" w:fill="auto"/>
            <w:vAlign w:val="center"/>
          </w:tcPr>
          <w:p w14:paraId="1B65674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2F72E97D" w14:textId="13530B49" w:rsidR="004D364A" w:rsidRPr="0003236B" w:rsidRDefault="3FC4F0B0" w:rsidP="3FC4F0B0">
            <w:pPr>
              <w:rPr>
                <w:rFonts w:ascii="Times New Roman" w:hAnsi="Times New Roman"/>
                <w:sz w:val="24"/>
              </w:rPr>
            </w:pPr>
            <w:r w:rsidRPr="3FC4F0B0">
              <w:rPr>
                <w:rFonts w:ascii="Times New Roman" w:hAnsi="Times New Roman"/>
                <w:sz w:val="24"/>
              </w:rPr>
              <w:t>Pharmaceutical Sciences</w:t>
            </w:r>
          </w:p>
        </w:tc>
      </w:tr>
      <w:tr w:rsidR="004D364A" w:rsidRPr="0003236B" w14:paraId="60038804" w14:textId="77777777" w:rsidTr="6B0BDF1C">
        <w:trPr>
          <w:trHeight w:val="399"/>
        </w:trPr>
        <w:tc>
          <w:tcPr>
            <w:tcW w:w="576" w:type="dxa"/>
            <w:shd w:val="clear" w:color="auto" w:fill="auto"/>
            <w:vAlign w:val="center"/>
          </w:tcPr>
          <w:p w14:paraId="12282F3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20E72F05" w14:textId="03465326" w:rsidR="004D364A" w:rsidRPr="0003236B" w:rsidRDefault="3FC4F0B0" w:rsidP="3FC4F0B0">
            <w:pPr>
              <w:rPr>
                <w:rFonts w:ascii="Times New Roman" w:hAnsi="Times New Roman"/>
                <w:sz w:val="24"/>
              </w:rPr>
            </w:pPr>
            <w:r w:rsidRPr="3FC4F0B0">
              <w:rPr>
                <w:rFonts w:ascii="Times New Roman" w:hAnsi="Times New Roman"/>
                <w:sz w:val="24"/>
              </w:rPr>
              <w:t>4</w:t>
            </w:r>
          </w:p>
        </w:tc>
      </w:tr>
      <w:tr w:rsidR="004D364A" w:rsidRPr="0003236B" w14:paraId="7D908F6A" w14:textId="77777777" w:rsidTr="6B0BDF1C">
        <w:trPr>
          <w:trHeight w:val="307"/>
        </w:trPr>
        <w:tc>
          <w:tcPr>
            <w:tcW w:w="576" w:type="dxa"/>
            <w:shd w:val="clear" w:color="auto" w:fill="auto"/>
            <w:vAlign w:val="center"/>
          </w:tcPr>
          <w:p w14:paraId="0285D9F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6D5A7BA" w14:textId="429F5BCA" w:rsidR="004D364A" w:rsidRPr="0003236B" w:rsidRDefault="3FC4F0B0" w:rsidP="007060A1">
            <w:pPr>
              <w:rPr>
                <w:rFonts w:ascii="Times New Roman" w:hAnsi="Times New Roman"/>
                <w:sz w:val="24"/>
              </w:rPr>
            </w:pPr>
            <w:r w:rsidRPr="3FC4F0B0">
              <w:rPr>
                <w:rFonts w:ascii="Times New Roman" w:hAnsi="Times New Roman"/>
                <w:sz w:val="24"/>
              </w:rPr>
              <w:t>4/</w:t>
            </w:r>
            <w:r w:rsidR="007060A1">
              <w:rPr>
                <w:rFonts w:ascii="Times New Roman" w:hAnsi="Times New Roman"/>
                <w:sz w:val="24"/>
              </w:rPr>
              <w:t>1</w:t>
            </w:r>
          </w:p>
        </w:tc>
      </w:tr>
      <w:tr w:rsidR="004D364A" w:rsidRPr="0003236B" w14:paraId="23722752" w14:textId="77777777" w:rsidTr="6B0BDF1C">
        <w:trPr>
          <w:trHeight w:val="307"/>
        </w:trPr>
        <w:tc>
          <w:tcPr>
            <w:tcW w:w="576" w:type="dxa"/>
            <w:shd w:val="clear" w:color="auto" w:fill="auto"/>
            <w:vAlign w:val="center"/>
          </w:tcPr>
          <w:p w14:paraId="2DDAD7A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296953A2" w:rsidR="004D364A" w:rsidRPr="0003236B" w:rsidRDefault="3FC4F0B0" w:rsidP="3FC4F0B0">
            <w:pPr>
              <w:rPr>
                <w:rFonts w:ascii="Times New Roman" w:hAnsi="Times New Roman"/>
                <w:sz w:val="24"/>
              </w:rPr>
            </w:pPr>
            <w:r w:rsidRPr="3FC4F0B0">
              <w:rPr>
                <w:rFonts w:ascii="Times New Roman" w:hAnsi="Times New Roman"/>
                <w:sz w:val="24"/>
              </w:rPr>
              <w:t>BSc in Pharmacy</w:t>
            </w:r>
          </w:p>
        </w:tc>
      </w:tr>
      <w:tr w:rsidR="004D364A" w:rsidRPr="0003236B" w14:paraId="40860F5D" w14:textId="77777777" w:rsidTr="6B0BDF1C">
        <w:trPr>
          <w:trHeight w:val="307"/>
        </w:trPr>
        <w:tc>
          <w:tcPr>
            <w:tcW w:w="576" w:type="dxa"/>
            <w:shd w:val="clear" w:color="auto" w:fill="auto"/>
            <w:vAlign w:val="center"/>
          </w:tcPr>
          <w:p w14:paraId="6D5B3214"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40501ABB" w:rsidR="004D364A" w:rsidRPr="0003236B" w:rsidDel="000E10C1" w:rsidRDefault="3FC4F0B0" w:rsidP="3FC4F0B0">
            <w:pPr>
              <w:rPr>
                <w:rFonts w:ascii="Times New Roman" w:hAnsi="Times New Roman"/>
                <w:sz w:val="24"/>
              </w:rPr>
            </w:pPr>
            <w:r w:rsidRPr="3FC4F0B0">
              <w:rPr>
                <w:rFonts w:ascii="Times New Roman" w:hAnsi="Times New Roman"/>
                <w:sz w:val="24"/>
              </w:rPr>
              <w:t>None</w:t>
            </w:r>
          </w:p>
        </w:tc>
      </w:tr>
      <w:tr w:rsidR="004D364A" w:rsidRPr="0003236B" w14:paraId="2B48F68F" w14:textId="77777777" w:rsidTr="6B0BDF1C">
        <w:trPr>
          <w:trHeight w:val="399"/>
        </w:trPr>
        <w:tc>
          <w:tcPr>
            <w:tcW w:w="576" w:type="dxa"/>
            <w:shd w:val="clear" w:color="auto" w:fill="auto"/>
            <w:vAlign w:val="center"/>
          </w:tcPr>
          <w:p w14:paraId="7208297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62E8B1F3" w:rsidR="004D364A" w:rsidRPr="0003236B" w:rsidRDefault="3FC4F0B0" w:rsidP="3FC4F0B0">
            <w:pPr>
              <w:rPr>
                <w:rFonts w:ascii="Times New Roman" w:hAnsi="Times New Roman"/>
                <w:sz w:val="24"/>
              </w:rPr>
            </w:pPr>
            <w:r w:rsidRPr="3FC4F0B0">
              <w:rPr>
                <w:rFonts w:ascii="Times New Roman" w:hAnsi="Times New Roman"/>
                <w:sz w:val="24"/>
              </w:rPr>
              <w:t>English</w:t>
            </w:r>
          </w:p>
        </w:tc>
      </w:tr>
      <w:tr w:rsidR="007022AA" w:rsidRPr="0003236B" w14:paraId="48B59977" w14:textId="77777777" w:rsidTr="6B0BDF1C">
        <w:trPr>
          <w:trHeight w:val="399"/>
        </w:trPr>
        <w:tc>
          <w:tcPr>
            <w:tcW w:w="576" w:type="dxa"/>
            <w:shd w:val="clear" w:color="auto" w:fill="auto"/>
            <w:vAlign w:val="center"/>
          </w:tcPr>
          <w:p w14:paraId="3CC86298" w14:textId="59239D29"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5A776441" w:rsidR="007022AA" w:rsidRPr="0003236B" w:rsidRDefault="00B71FE2" w:rsidP="00D8797F">
            <w:pPr>
              <w:rPr>
                <w:rFonts w:ascii="Times New Roman" w:hAnsi="Times New Roman"/>
                <w:sz w:val="24"/>
              </w:rPr>
            </w:pPr>
            <w:sdt>
              <w:sdtPr>
                <w:rPr>
                  <w:rFonts w:ascii="Times New Roman" w:hAnsi="Times New Roman"/>
                  <w:sz w:val="24"/>
                </w:rPr>
                <w:id w:val="-1399430524"/>
                <w14:checkbox>
                  <w14:checked w14:val="1"/>
                  <w14:checkedState w14:val="2612" w14:font="MS Gothic"/>
                  <w14:uncheckedState w14:val="2610" w14:font="MS Gothic"/>
                </w14:checkbox>
              </w:sdtPr>
              <w:sdtEndPr/>
              <w:sdtContent>
                <w:r w:rsidR="006714F3">
                  <w:rPr>
                    <w:rFonts w:ascii="MS Gothic" w:eastAsia="MS Gothic" w:hAnsi="MS Gothic" w:hint="eastAsia"/>
                    <w:sz w:val="24"/>
                  </w:rPr>
                  <w:t>☒</w:t>
                </w:r>
              </w:sdtContent>
            </w:sdt>
            <w:r w:rsidR="00391AE6" w:rsidRPr="6B0BDF1C">
              <w:rPr>
                <w:rFonts w:ascii="Times New Roman" w:hAnsi="Times New Roman"/>
                <w:sz w:val="24"/>
              </w:rPr>
              <w:t>Blended</w:t>
            </w:r>
            <w:r w:rsidR="00F87BA3" w:rsidRPr="6B0BDF1C">
              <w:rPr>
                <w:rFonts w:ascii="Times New Roman" w:hAnsi="Times New Roman"/>
                <w:sz w:val="24"/>
              </w:rPr>
              <w:t xml:space="preserve">      </w:t>
            </w:r>
            <w:sdt>
              <w:sdtPr>
                <w:rPr>
                  <w:rFonts w:ascii="Times New Roman" w:hAnsi="Times New Roman"/>
                  <w:sz w:val="24"/>
                </w:rPr>
                <w:id w:val="-1651822007"/>
                <w14:checkbox>
                  <w14:checked w14:val="0"/>
                  <w14:checkedState w14:val="2612" w14:font="MS Gothic"/>
                  <w14:uncheckedState w14:val="2610" w14:font="MS Gothic"/>
                </w14:checkbox>
              </w:sdtPr>
              <w:sdtEndPr/>
              <w:sdtContent>
                <w:r w:rsidR="00D8797F" w:rsidRPr="00D8797F">
                  <w:rPr>
                    <w:rFonts w:ascii="Segoe UI Symbol" w:hAnsi="Segoe UI Symbol" w:cs="Segoe UI Symbol"/>
                    <w:sz w:val="24"/>
                  </w:rPr>
                  <w:t>☐</w:t>
                </w:r>
              </w:sdtContent>
            </w:sdt>
            <w:r w:rsidR="00F87BA3" w:rsidRPr="6B0BDF1C">
              <w:rPr>
                <w:rFonts w:ascii="Times New Roman" w:hAnsi="Times New Roman"/>
                <w:sz w:val="24"/>
              </w:rPr>
              <w:t xml:space="preserve"> </w:t>
            </w:r>
            <w:r w:rsidR="00391AE6" w:rsidRPr="6B0BDF1C">
              <w:rPr>
                <w:rFonts w:ascii="Times New Roman" w:hAnsi="Times New Roman"/>
                <w:sz w:val="24"/>
              </w:rPr>
              <w:t xml:space="preserve">Online </w:t>
            </w:r>
            <w:r w:rsidR="00626BBE">
              <w:rPr>
                <w:rFonts w:ascii="Times New Roman" w:hAnsi="Times New Roman"/>
                <w:sz w:val="24"/>
              </w:rPr>
              <w:t xml:space="preserve"> </w:t>
            </w:r>
            <w:sdt>
              <w:sdtPr>
                <w:rPr>
                  <w:rFonts w:ascii="Times New Roman" w:hAnsi="Times New Roman"/>
                  <w:sz w:val="24"/>
                </w:rPr>
                <w:id w:val="-161545906"/>
                <w14:checkbox>
                  <w14:checked w14:val="0"/>
                  <w14:checkedState w14:val="2612" w14:font="MS Gothic"/>
                  <w14:uncheckedState w14:val="2610" w14:font="MS Gothic"/>
                </w14:checkbox>
              </w:sdtPr>
              <w:sdtEndPr/>
              <w:sdtContent>
                <w:r w:rsidR="006F51D0" w:rsidRPr="0003236B">
                  <w:rPr>
                    <w:rFonts w:ascii="MS Gothic" w:eastAsia="MS Gothic" w:hAnsi="MS Gothic"/>
                    <w:sz w:val="24"/>
                  </w:rPr>
                  <w:t>☐</w:t>
                </w:r>
              </w:sdtContent>
            </w:sdt>
            <w:r w:rsidR="006F51D0">
              <w:rPr>
                <w:rFonts w:ascii="Times New Roman" w:hAnsi="Times New Roman"/>
                <w:sz w:val="24"/>
              </w:rPr>
              <w:t>In Campus</w:t>
            </w:r>
          </w:p>
        </w:tc>
      </w:tr>
      <w:tr w:rsidR="007022AA" w:rsidRPr="0003236B" w14:paraId="44A003DC" w14:textId="77777777" w:rsidTr="6B0BDF1C">
        <w:trPr>
          <w:trHeight w:val="399"/>
        </w:trPr>
        <w:tc>
          <w:tcPr>
            <w:tcW w:w="576" w:type="dxa"/>
            <w:shd w:val="clear" w:color="auto" w:fill="auto"/>
            <w:vAlign w:val="center"/>
          </w:tcPr>
          <w:p w14:paraId="79CD3FA5" w14:textId="2D240EA9"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74D53BF9" w:rsidR="0006104C" w:rsidRDefault="00B71FE2" w:rsidP="6B0BDF1C">
            <w:pPr>
              <w:rPr>
                <w:rFonts w:ascii="Times New Roman" w:hAnsi="Times New Roman"/>
                <w:sz w:val="24"/>
              </w:rPr>
            </w:pPr>
            <w:sdt>
              <w:sdtPr>
                <w:rPr>
                  <w:rFonts w:ascii="Times New Roman" w:hAnsi="Times New Roman"/>
                  <w:sz w:val="24"/>
                </w:rPr>
                <w:id w:val="1931539365"/>
                <w14:checkbox>
                  <w14:checked w14:val="0"/>
                  <w14:checkedState w14:val="2612" w14:font="MS Gothic"/>
                  <w14:uncheckedState w14:val="2610" w14:font="MS Gothic"/>
                </w14:checkbox>
              </w:sdtPr>
              <w:sdtEndPr/>
              <w:sdtContent>
                <w:r w:rsidR="00E13D8A">
                  <w:rPr>
                    <w:rFonts w:ascii="MS Gothic" w:eastAsia="MS Gothic" w:hAnsi="MS Gothic" w:hint="eastAsia"/>
                    <w:sz w:val="24"/>
                  </w:rPr>
                  <w:t>☐</w:t>
                </w:r>
              </w:sdtContent>
            </w:sdt>
            <w:r w:rsidR="00F87BA3" w:rsidRPr="6B0BDF1C">
              <w:rPr>
                <w:rFonts w:ascii="Times New Roman" w:hAnsi="Times New Roman"/>
                <w:sz w:val="24"/>
              </w:rPr>
              <w:t xml:space="preserve">Moodle    </w:t>
            </w:r>
            <w:sdt>
              <w:sdtPr>
                <w:rPr>
                  <w:rFonts w:ascii="Times New Roman" w:hAnsi="Times New Roman"/>
                  <w:sz w:val="24"/>
                </w:rPr>
                <w:id w:val="1821845944"/>
                <w14:checkbox>
                  <w14:checked w14:val="1"/>
                  <w14:checkedState w14:val="2612" w14:font="MS Gothic"/>
                  <w14:uncheckedState w14:val="2610" w14:font="MS Gothic"/>
                </w14:checkbox>
              </w:sdtPr>
              <w:sdtEndPr/>
              <w:sdtContent>
                <w:r w:rsidR="006714F3">
                  <w:rPr>
                    <w:rFonts w:ascii="MS Gothic" w:eastAsia="MS Gothic" w:hAnsi="MS Gothic" w:hint="eastAsia"/>
                    <w:sz w:val="24"/>
                  </w:rPr>
                  <w:t>☒</w:t>
                </w:r>
              </w:sdtContent>
            </w:sdt>
            <w:r w:rsidR="00626BBE">
              <w:rPr>
                <w:rFonts w:ascii="Times New Roman" w:hAnsi="Times New Roman"/>
                <w:sz w:val="24"/>
              </w:rPr>
              <w:t xml:space="preserve"> </w:t>
            </w:r>
            <w:r w:rsidR="00FF2C40">
              <w:rPr>
                <w:rFonts w:ascii="Times New Roman" w:hAnsi="Times New Roman"/>
                <w:sz w:val="24"/>
              </w:rPr>
              <w:t>Lecturing in campus / Microsoft teams</w:t>
            </w:r>
            <w:r w:rsidR="00F87BA3" w:rsidRPr="6B0BDF1C">
              <w:rPr>
                <w:rFonts w:ascii="Times New Roman" w:hAnsi="Times New Roman"/>
                <w:sz w:val="24"/>
              </w:rPr>
              <w:t xml:space="preserve"> </w:t>
            </w:r>
            <w:r w:rsidR="00626BBE">
              <w:rPr>
                <w:rFonts w:ascii="Times New Roman" w:hAnsi="Times New Roman"/>
                <w:sz w:val="24"/>
              </w:rPr>
              <w:t xml:space="preserve"> </w:t>
            </w:r>
            <w:r w:rsidR="00F87BA3" w:rsidRPr="6B0BDF1C">
              <w:rPr>
                <w:rFonts w:ascii="Times New Roman" w:hAnsi="Times New Roman"/>
                <w:sz w:val="24"/>
              </w:rPr>
              <w:t xml:space="preserve">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sidRPr="6B0BDF1C">
              <w:rPr>
                <w:rFonts w:ascii="Times New Roman" w:hAnsi="Times New Roman"/>
                <w:sz w:val="24"/>
              </w:rPr>
              <w:t xml:space="preserve">Skype     </w:t>
            </w:r>
            <w:sdt>
              <w:sdtPr>
                <w:rPr>
                  <w:rFonts w:ascii="Times New Roman" w:hAnsi="Times New Roman"/>
                  <w:sz w:val="24"/>
                </w:rPr>
                <w:id w:val="-64173897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sidRPr="6B0BDF1C">
              <w:rPr>
                <w:rFonts w:ascii="Times New Roman" w:hAnsi="Times New Roman"/>
                <w:sz w:val="24"/>
              </w:rPr>
              <w:t xml:space="preserve">Zoom     </w:t>
            </w:r>
          </w:p>
          <w:p w14:paraId="3C73E188" w14:textId="07D3050D" w:rsidR="007022AA" w:rsidRPr="0003236B" w:rsidRDefault="00B71FE2" w:rsidP="00DE602A">
            <w:pPr>
              <w:rPr>
                <w:rFonts w:ascii="Times New Roman" w:hAnsi="Times New Roman"/>
                <w:sz w:val="24"/>
              </w:rPr>
            </w:pPr>
            <w:sdt>
              <w:sdtPr>
                <w:rPr>
                  <w:rFonts w:ascii="Times New Roman" w:hAnsi="Times New Roman"/>
                  <w:sz w:val="24"/>
                </w:rPr>
                <w:id w:val="1330797464"/>
                <w14:checkbox>
                  <w14:checked w14:val="1"/>
                  <w14:checkedState w14:val="2612" w14:font="MS Gothic"/>
                  <w14:uncheckedState w14:val="2610" w14:font="MS Gothic"/>
                </w14:checkbox>
              </w:sdtPr>
              <w:sdtEndPr/>
              <w:sdtContent>
                <w:r w:rsidR="006714F3">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6714F3">
              <w:rPr>
                <w:rFonts w:ascii="Times New Roman" w:hAnsi="Times New Roman"/>
                <w:sz w:val="24"/>
              </w:rPr>
              <w:t>: in campus</w:t>
            </w:r>
          </w:p>
        </w:tc>
      </w:tr>
      <w:tr w:rsidR="004D364A" w:rsidRPr="0003236B" w14:paraId="3072201B" w14:textId="77777777" w:rsidTr="6B0BDF1C">
        <w:trPr>
          <w:trHeight w:val="307"/>
        </w:trPr>
        <w:tc>
          <w:tcPr>
            <w:tcW w:w="576" w:type="dxa"/>
            <w:shd w:val="clear" w:color="auto" w:fill="auto"/>
            <w:vAlign w:val="center"/>
          </w:tcPr>
          <w:p w14:paraId="2927A2A5" w14:textId="22A3795A"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14:paraId="70974D7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14526B87" w:rsidR="004D364A" w:rsidRPr="0003236B" w:rsidRDefault="005A1B87" w:rsidP="006F51D0">
            <w:pPr>
              <w:rPr>
                <w:rFonts w:ascii="Times New Roman" w:hAnsi="Times New Roman"/>
                <w:sz w:val="24"/>
              </w:rPr>
            </w:pPr>
            <w:r>
              <w:rPr>
                <w:rFonts w:ascii="Times New Roman" w:hAnsi="Times New Roman"/>
                <w:sz w:val="24"/>
              </w:rPr>
              <w:t>1</w:t>
            </w:r>
            <w:r w:rsidR="006F51D0">
              <w:rPr>
                <w:rFonts w:ascii="Times New Roman" w:hAnsi="Times New Roman"/>
                <w:sz w:val="24"/>
              </w:rPr>
              <w:t>0</w:t>
            </w:r>
            <w:r w:rsidR="00C61E92" w:rsidRPr="00C61E92">
              <w:rPr>
                <w:rFonts w:ascii="Times New Roman" w:hAnsi="Times New Roman"/>
                <w:sz w:val="24"/>
                <w:vertAlign w:val="superscript"/>
              </w:rPr>
              <w:t>th</w:t>
            </w:r>
            <w:r w:rsidR="00C61E92">
              <w:rPr>
                <w:rFonts w:ascii="Times New Roman" w:hAnsi="Times New Roman"/>
                <w:sz w:val="24"/>
              </w:rPr>
              <w:t xml:space="preserve"> October </w:t>
            </w:r>
            <w:r w:rsidR="3FC4F0B0" w:rsidRPr="3FC4F0B0">
              <w:rPr>
                <w:rFonts w:ascii="Times New Roman" w:hAnsi="Times New Roman"/>
                <w:sz w:val="24"/>
              </w:rPr>
              <w:t>202</w:t>
            </w:r>
            <w:r w:rsidR="006F51D0">
              <w:rPr>
                <w:rFonts w:ascii="Times New Roman" w:hAnsi="Times New Roman"/>
                <w:sz w:val="24"/>
              </w:rPr>
              <w:t>1</w:t>
            </w:r>
          </w:p>
        </w:tc>
      </w:tr>
    </w:tbl>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3FC4F0B0">
        <w:trPr>
          <w:trHeight w:val="1043"/>
        </w:trPr>
        <w:tc>
          <w:tcPr>
            <w:tcW w:w="10000" w:type="dxa"/>
          </w:tcPr>
          <w:p w14:paraId="43E3FE9E" w14:textId="2F1F431D" w:rsidR="003E75D7" w:rsidRPr="0003236B" w:rsidRDefault="3FC4F0B0" w:rsidP="3FC4F0B0">
            <w:pPr>
              <w:rPr>
                <w:rFonts w:ascii="Times New Roman" w:hAnsi="Times New Roman"/>
                <w:sz w:val="24"/>
              </w:rPr>
            </w:pPr>
            <w:r w:rsidRPr="3FC4F0B0">
              <w:rPr>
                <w:rFonts w:ascii="Times New Roman" w:hAnsi="Times New Roman"/>
                <w:sz w:val="24"/>
              </w:rPr>
              <w:t xml:space="preserve">Name: </w:t>
            </w:r>
            <w:r w:rsidR="009C0290">
              <w:rPr>
                <w:rFonts w:ascii="Times New Roman" w:hAnsi="Times New Roman"/>
                <w:sz w:val="24"/>
              </w:rPr>
              <w:t xml:space="preserve">Professor </w:t>
            </w:r>
            <w:proofErr w:type="spellStart"/>
            <w:r w:rsidR="00195648">
              <w:rPr>
                <w:rFonts w:ascii="Times New Roman" w:hAnsi="Times New Roman"/>
                <w:sz w:val="24"/>
              </w:rPr>
              <w:t>Mayadah</w:t>
            </w:r>
            <w:proofErr w:type="spellEnd"/>
            <w:r w:rsidR="00195648">
              <w:rPr>
                <w:rFonts w:ascii="Times New Roman" w:hAnsi="Times New Roman"/>
                <w:sz w:val="24"/>
              </w:rPr>
              <w:t xml:space="preserve"> Shehadeh</w:t>
            </w:r>
          </w:p>
          <w:p w14:paraId="047F37C9" w14:textId="206540AB" w:rsidR="003E75D7" w:rsidRPr="0003236B" w:rsidRDefault="3FC4F0B0" w:rsidP="3FC4F0B0">
            <w:pPr>
              <w:rPr>
                <w:rFonts w:ascii="Times New Roman" w:hAnsi="Times New Roman"/>
                <w:sz w:val="24"/>
              </w:rPr>
            </w:pPr>
            <w:r w:rsidRPr="3FC4F0B0">
              <w:rPr>
                <w:rFonts w:ascii="Times New Roman" w:hAnsi="Times New Roman"/>
                <w:sz w:val="24"/>
              </w:rPr>
              <w:t xml:space="preserve">Office number: </w:t>
            </w:r>
            <w:r w:rsidR="00195648" w:rsidRPr="00C66B1D">
              <w:t xml:space="preserve">207 </w:t>
            </w:r>
            <w:proofErr w:type="gramStart"/>
            <w:r w:rsidR="006714F3" w:rsidRPr="00C66B1D">
              <w:t>extension</w:t>
            </w:r>
            <w:proofErr w:type="gramEnd"/>
            <w:r w:rsidR="00195648" w:rsidRPr="00C66B1D">
              <w:t xml:space="preserve"> building  </w:t>
            </w:r>
          </w:p>
          <w:p w14:paraId="5025EC09" w14:textId="592A0A76" w:rsidR="003E75D7" w:rsidRPr="0003236B" w:rsidRDefault="3FC4F0B0" w:rsidP="3FC4F0B0">
            <w:pPr>
              <w:rPr>
                <w:rFonts w:ascii="Times New Roman" w:hAnsi="Times New Roman"/>
                <w:sz w:val="24"/>
              </w:rPr>
            </w:pPr>
            <w:r w:rsidRPr="3FC4F0B0">
              <w:rPr>
                <w:rFonts w:ascii="Times New Roman" w:hAnsi="Times New Roman"/>
                <w:sz w:val="24"/>
              </w:rPr>
              <w:t>Phone number:</w:t>
            </w:r>
            <w:r w:rsidR="00696AC2">
              <w:rPr>
                <w:rFonts w:ascii="Times New Roman" w:hAnsi="Times New Roman"/>
                <w:sz w:val="24"/>
              </w:rPr>
              <w:t xml:space="preserve"> </w:t>
            </w:r>
            <w:r w:rsidR="00195648">
              <w:rPr>
                <w:rFonts w:ascii="Times New Roman" w:hAnsi="Times New Roman"/>
                <w:sz w:val="24"/>
              </w:rPr>
              <w:t>JU Ext 23313</w:t>
            </w:r>
          </w:p>
          <w:p w14:paraId="0DEFBB62" w14:textId="3C821C20" w:rsidR="004D364A" w:rsidRPr="00696AC2" w:rsidRDefault="3FC4F0B0" w:rsidP="007060A1">
            <w:pPr>
              <w:pStyle w:val="ps1Char"/>
            </w:pPr>
            <w:r w:rsidRPr="3FC4F0B0">
              <w:rPr>
                <w:rFonts w:ascii="Times New Roman" w:hAnsi="Times New Roman"/>
                <w:sz w:val="24"/>
              </w:rPr>
              <w:t xml:space="preserve">Email: </w:t>
            </w:r>
            <w:r w:rsidR="007060A1">
              <w:t>m.shehadeh@ju.edu.jo</w:t>
            </w:r>
          </w:p>
        </w:tc>
      </w:tr>
    </w:tbl>
    <w:p w14:paraId="773463FD" w14:textId="77777777" w:rsidR="00DE602A" w:rsidRPr="0003236B" w:rsidRDefault="00DE602A" w:rsidP="00DE602A">
      <w:pPr>
        <w:rPr>
          <w:rFonts w:ascii="Times New Roman" w:hAnsi="Times New Roman"/>
          <w:sz w:val="24"/>
        </w:rPr>
      </w:pPr>
    </w:p>
    <w:p w14:paraId="2FECCE3B" w14:textId="350DCFB1" w:rsidR="004D364A" w:rsidRDefault="3FC4F0B0" w:rsidP="00C61E92">
      <w:pPr>
        <w:rPr>
          <w:rFonts w:ascii="Times New Roman" w:hAnsi="Times New Roman"/>
          <w:b/>
          <w:bCs/>
          <w:sz w:val="24"/>
        </w:rPr>
      </w:pPr>
      <w:r w:rsidRPr="3FC4F0B0">
        <w:rPr>
          <w:rFonts w:ascii="Times New Roman" w:hAnsi="Times New Roman"/>
          <w:b/>
          <w:bCs/>
          <w:sz w:val="24"/>
        </w:rPr>
        <w:t xml:space="preserve">19 Other instructors: </w:t>
      </w:r>
    </w:p>
    <w:p w14:paraId="6DE586D9" w14:textId="77777777" w:rsidR="00626BBE" w:rsidRPr="0003236B" w:rsidRDefault="00626BBE" w:rsidP="00C61E92">
      <w:pPr>
        <w:rPr>
          <w:rFonts w:ascii="Times New Roman" w:hAnsi="Times New Roman"/>
          <w:b/>
          <w:bCs/>
          <w:sz w:val="24"/>
        </w:rPr>
      </w:pP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7"/>
      </w:tblGrid>
      <w:tr w:rsidR="004D364A" w:rsidRPr="0003236B" w14:paraId="73EDB16C" w14:textId="77777777" w:rsidTr="00696AC2">
        <w:trPr>
          <w:trHeight w:val="1387"/>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0164512E" w14:textId="0665871B" w:rsidR="00C61E92" w:rsidRPr="0003236B" w:rsidRDefault="00C61E92" w:rsidP="006F51D0">
            <w:pPr>
              <w:rPr>
                <w:rFonts w:ascii="Times New Roman" w:hAnsi="Times New Roman"/>
                <w:sz w:val="24"/>
              </w:rPr>
            </w:pPr>
            <w:r w:rsidRPr="3FC4F0B0">
              <w:rPr>
                <w:rFonts w:ascii="Times New Roman" w:hAnsi="Times New Roman"/>
                <w:sz w:val="24"/>
              </w:rPr>
              <w:t xml:space="preserve">Name: </w:t>
            </w:r>
            <w:r w:rsidR="006F51D0">
              <w:rPr>
                <w:rFonts w:ascii="Times New Roman" w:hAnsi="Times New Roman"/>
                <w:sz w:val="24"/>
              </w:rPr>
              <w:t xml:space="preserve"> </w:t>
            </w:r>
          </w:p>
          <w:p w14:paraId="008B07F7" w14:textId="2DC99F33" w:rsidR="00C61E92" w:rsidRPr="0003236B" w:rsidRDefault="00C61E92" w:rsidP="006F51D0">
            <w:pPr>
              <w:rPr>
                <w:rFonts w:ascii="Times New Roman" w:hAnsi="Times New Roman"/>
                <w:sz w:val="24"/>
              </w:rPr>
            </w:pPr>
            <w:r w:rsidRPr="3FC4F0B0">
              <w:rPr>
                <w:rFonts w:ascii="Times New Roman" w:hAnsi="Times New Roman"/>
                <w:sz w:val="24"/>
              </w:rPr>
              <w:t xml:space="preserve">Office number: </w:t>
            </w:r>
            <w:r w:rsidR="006F51D0">
              <w:rPr>
                <w:rFonts w:ascii="Times New Roman" w:hAnsi="Times New Roman"/>
                <w:sz w:val="24"/>
              </w:rPr>
              <w:t xml:space="preserve">                                                      </w:t>
            </w:r>
            <w:r w:rsidR="006F51D0" w:rsidRPr="006F51D0">
              <w:rPr>
                <w:rFonts w:ascii="Times New Roman" w:hAnsi="Times New Roman"/>
                <w:b/>
                <w:bCs/>
                <w:sz w:val="24"/>
              </w:rPr>
              <w:t xml:space="preserve">    NONE</w:t>
            </w:r>
          </w:p>
          <w:p w14:paraId="70BD2F53" w14:textId="749C2AA4" w:rsidR="00C61E92" w:rsidRPr="0003236B" w:rsidRDefault="00C61E92" w:rsidP="006F51D0">
            <w:pPr>
              <w:rPr>
                <w:rFonts w:ascii="Times New Roman" w:hAnsi="Times New Roman"/>
                <w:sz w:val="24"/>
              </w:rPr>
            </w:pPr>
            <w:r w:rsidRPr="3FC4F0B0">
              <w:rPr>
                <w:rFonts w:ascii="Times New Roman" w:hAnsi="Times New Roman"/>
                <w:sz w:val="24"/>
              </w:rPr>
              <w:t>Phone number:</w:t>
            </w:r>
            <w:r w:rsidR="006F51D0">
              <w:rPr>
                <w:rFonts w:ascii="Times New Roman" w:hAnsi="Times New Roman"/>
                <w:sz w:val="24"/>
              </w:rPr>
              <w:t xml:space="preserve"> </w:t>
            </w:r>
          </w:p>
          <w:p w14:paraId="2CFFFF30" w14:textId="034516BE" w:rsidR="003E75D7" w:rsidRPr="0003236B" w:rsidRDefault="00C61E92" w:rsidP="006F51D0">
            <w:pPr>
              <w:rPr>
                <w:rFonts w:ascii="Times New Roman" w:hAnsi="Times New Roman"/>
                <w:sz w:val="24"/>
              </w:rPr>
            </w:pPr>
            <w:r w:rsidRPr="3FC4F0B0">
              <w:rPr>
                <w:rFonts w:ascii="Times New Roman" w:hAnsi="Times New Roman"/>
                <w:sz w:val="24"/>
              </w:rPr>
              <w:t xml:space="preserve">Email: </w:t>
            </w:r>
            <w:r w:rsidR="006F51D0">
              <w:t xml:space="preserve"> </w:t>
            </w:r>
          </w:p>
        </w:tc>
      </w:tr>
    </w:tbl>
    <w:p w14:paraId="00BC718A" w14:textId="77777777" w:rsidR="004D364A" w:rsidRPr="0003236B" w:rsidRDefault="004D364A" w:rsidP="00DE602A">
      <w:pPr>
        <w:rPr>
          <w:rFonts w:ascii="Times New Roman" w:hAnsi="Times New Roman"/>
          <w:sz w:val="24"/>
        </w:rPr>
      </w:pPr>
    </w:p>
    <w:p w14:paraId="6940E55D" w14:textId="77777777" w:rsidR="00696AC2" w:rsidRDefault="00696AC2" w:rsidP="0041420B">
      <w:pPr>
        <w:rPr>
          <w:rFonts w:ascii="Times New Roman" w:hAnsi="Times New Roman"/>
          <w:b/>
          <w:bCs/>
          <w:sz w:val="24"/>
        </w:rPr>
      </w:pPr>
    </w:p>
    <w:p w14:paraId="584A004F" w14:textId="77777777" w:rsidR="00696AC2" w:rsidRDefault="00696AC2" w:rsidP="0041420B">
      <w:pPr>
        <w:rPr>
          <w:rFonts w:ascii="Times New Roman" w:hAnsi="Times New Roman"/>
          <w:b/>
          <w:bCs/>
          <w:sz w:val="24"/>
        </w:rPr>
      </w:pPr>
    </w:p>
    <w:p w14:paraId="14334EB3" w14:textId="77777777" w:rsidR="00696AC2" w:rsidRDefault="00696AC2" w:rsidP="0041420B">
      <w:pPr>
        <w:rPr>
          <w:rFonts w:ascii="Times New Roman" w:hAnsi="Times New Roman"/>
          <w:b/>
          <w:bCs/>
          <w:sz w:val="24"/>
        </w:rPr>
      </w:pPr>
    </w:p>
    <w:p w14:paraId="480CB234" w14:textId="77777777" w:rsidR="00696AC2" w:rsidRDefault="00696AC2">
      <w:pPr>
        <w:rPr>
          <w:rFonts w:ascii="Times New Roman" w:hAnsi="Times New Roman"/>
          <w:b/>
          <w:bCs/>
          <w:sz w:val="24"/>
        </w:rPr>
      </w:pPr>
      <w:r>
        <w:rPr>
          <w:rFonts w:ascii="Times New Roman" w:hAnsi="Times New Roman"/>
          <w:b/>
          <w:bCs/>
          <w:sz w:val="24"/>
        </w:rPr>
        <w:br w:type="page"/>
      </w:r>
    </w:p>
    <w:p w14:paraId="585C6936" w14:textId="0F5EEF3D" w:rsidR="00DE602A" w:rsidRPr="0003236B" w:rsidRDefault="00A379F8" w:rsidP="0041420B">
      <w:pPr>
        <w:rPr>
          <w:rFonts w:ascii="Times New Roman" w:hAnsi="Times New Roman"/>
          <w:b/>
          <w:bCs/>
          <w:sz w:val="24"/>
        </w:rPr>
      </w:pPr>
      <w:r>
        <w:rPr>
          <w:rFonts w:ascii="Times New Roman" w:hAnsi="Times New Roman" w:hint="cs"/>
          <w:b/>
          <w:bCs/>
          <w:sz w:val="24"/>
          <w:rtl/>
        </w:rPr>
        <w:lastRenderedPageBreak/>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14:paraId="6C3D31A7"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3FC4F0B0">
        <w:trPr>
          <w:trHeight w:val="2123"/>
        </w:trPr>
        <w:tc>
          <w:tcPr>
            <w:tcW w:w="9990" w:type="dxa"/>
          </w:tcPr>
          <w:p w14:paraId="4AE84A0B" w14:textId="5422E367" w:rsidR="00DE602A" w:rsidRPr="0003236B" w:rsidRDefault="3FC4F0B0" w:rsidP="007060A1">
            <w:pPr>
              <w:spacing w:line="216" w:lineRule="auto"/>
              <w:ind w:left="274" w:hanging="274"/>
              <w:jc w:val="both"/>
              <w:rPr>
                <w:rFonts w:ascii="Times New Roman" w:hAnsi="Times New Roman"/>
                <w:sz w:val="28"/>
                <w:szCs w:val="28"/>
              </w:rPr>
            </w:pPr>
            <w:r w:rsidRPr="3FC4F0B0">
              <w:rPr>
                <w:rFonts w:ascii="Times New Roman" w:hAnsi="Times New Roman"/>
                <w:sz w:val="28"/>
                <w:szCs w:val="28"/>
              </w:rPr>
              <w:t xml:space="preserve">The biosynthesis, isolation and identification of the secondary plant constituents and discussion of natural drugs containing these constituents constitute the programmer of the Pharmacognosy II lectures in the 2rd and 3th year. During Phytochemistry II lectures, plant </w:t>
            </w:r>
            <w:r w:rsidR="00FF2C40" w:rsidRPr="3FC4F0B0">
              <w:rPr>
                <w:rFonts w:ascii="Times New Roman" w:hAnsi="Times New Roman"/>
                <w:sz w:val="28"/>
                <w:szCs w:val="28"/>
              </w:rPr>
              <w:t>constituents</w:t>
            </w:r>
            <w:r w:rsidRPr="3FC4F0B0">
              <w:rPr>
                <w:rFonts w:ascii="Times New Roman" w:hAnsi="Times New Roman"/>
                <w:sz w:val="28"/>
                <w:szCs w:val="28"/>
              </w:rPr>
              <w:t xml:space="preserve"> biosynthesized via </w:t>
            </w:r>
            <w:proofErr w:type="spellStart"/>
            <w:r w:rsidRPr="3FC4F0B0">
              <w:rPr>
                <w:rFonts w:ascii="Times New Roman" w:hAnsi="Times New Roman"/>
                <w:sz w:val="28"/>
                <w:szCs w:val="28"/>
              </w:rPr>
              <w:t>mevalonic</w:t>
            </w:r>
            <w:proofErr w:type="spellEnd"/>
            <w:r w:rsidRPr="3FC4F0B0">
              <w:rPr>
                <w:rFonts w:ascii="Times New Roman" w:hAnsi="Times New Roman"/>
                <w:sz w:val="28"/>
                <w:szCs w:val="28"/>
              </w:rPr>
              <w:t xml:space="preserve"> acid pathway and nitrogenous secondary metabolites will be discussed.</w:t>
            </w:r>
          </w:p>
          <w:p w14:paraId="4E96F3F8" w14:textId="5AA09CE0" w:rsidR="00DE602A" w:rsidRPr="00696AC2" w:rsidRDefault="3FC4F0B0" w:rsidP="007060A1">
            <w:pPr>
              <w:spacing w:before="240" w:after="240"/>
              <w:jc w:val="both"/>
              <w:rPr>
                <w:rFonts w:ascii="Times New Roman" w:hAnsi="Times New Roman"/>
                <w:sz w:val="28"/>
                <w:szCs w:val="28"/>
              </w:rPr>
            </w:pPr>
            <w:r w:rsidRPr="3FC4F0B0">
              <w:rPr>
                <w:rFonts w:ascii="Times New Roman" w:hAnsi="Times New Roman"/>
                <w:sz w:val="28"/>
                <w:szCs w:val="28"/>
              </w:rPr>
              <w:t xml:space="preserve">The aim of the lectures is not to rely just on factual information but to impart an </w:t>
            </w:r>
            <w:r w:rsidR="007060A1">
              <w:rPr>
                <w:rFonts w:ascii="Times New Roman" w:hAnsi="Times New Roman"/>
                <w:sz w:val="28"/>
                <w:szCs w:val="28"/>
              </w:rPr>
              <w:t xml:space="preserve">  </w:t>
            </w:r>
            <w:r w:rsidRPr="3FC4F0B0">
              <w:rPr>
                <w:rFonts w:ascii="Times New Roman" w:hAnsi="Times New Roman"/>
                <w:sz w:val="28"/>
                <w:szCs w:val="28"/>
              </w:rPr>
              <w:t>understanding of natural products structures and the way they are put together by living organisms.</w:t>
            </w:r>
          </w:p>
        </w:tc>
      </w:tr>
    </w:tbl>
    <w:p w14:paraId="5E0F6998" w14:textId="77777777" w:rsidR="00DE602A" w:rsidRPr="0003236B" w:rsidRDefault="00DE602A" w:rsidP="007060A1">
      <w:pPr>
        <w:jc w:val="both"/>
        <w:rPr>
          <w:rFonts w:ascii="Times New Roman" w:hAnsi="Times New Roman"/>
          <w:sz w:val="24"/>
        </w:rPr>
      </w:pPr>
    </w:p>
    <w:p w14:paraId="054334CF" w14:textId="109A5352"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tbl>
      <w:tblPr>
        <w:tblW w:w="988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888"/>
      </w:tblGrid>
      <w:tr w:rsidR="00DE602A" w:rsidRPr="0003236B" w14:paraId="7888CA54" w14:textId="77777777" w:rsidTr="00A74C87">
        <w:trPr>
          <w:cantSplit/>
          <w:trHeight w:val="7071"/>
        </w:trPr>
        <w:tc>
          <w:tcPr>
            <w:tcW w:w="9888" w:type="dxa"/>
            <w:tcBorders>
              <w:bottom w:val="single" w:sz="4" w:space="0" w:color="auto"/>
            </w:tcBorders>
          </w:tcPr>
          <w:p w14:paraId="047A53C3" w14:textId="3435224C" w:rsidR="00DE602A" w:rsidRPr="0003236B" w:rsidRDefault="3FC4F0B0" w:rsidP="00DE602A">
            <w:pPr>
              <w:rPr>
                <w:rFonts w:ascii="Times New Roman" w:hAnsi="Times New Roman"/>
                <w:sz w:val="24"/>
              </w:rPr>
            </w:pPr>
            <w:r w:rsidRPr="3FC4F0B0">
              <w:rPr>
                <w:rFonts w:ascii="Times New Roman" w:hAnsi="Times New Roman"/>
                <w:sz w:val="24"/>
              </w:rPr>
              <w:t>A- Aims:</w:t>
            </w:r>
          </w:p>
          <w:p w14:paraId="6C97B787" w14:textId="2DA3F70E" w:rsidR="003E75D7" w:rsidRPr="0003236B" w:rsidRDefault="3FC4F0B0" w:rsidP="3FC4F0B0">
            <w:r w:rsidRPr="3FC4F0B0">
              <w:rPr>
                <w:rFonts w:ascii="Cambria" w:eastAsia="Cambria" w:hAnsi="Cambria" w:cs="Cambria"/>
                <w:sz w:val="24"/>
              </w:rPr>
              <w:t>The aim of the lectures is not to rely just on factual information but to impart an understanding of natural product structures and the way they are put together in living organisms which is the basis of the co-existence and interaction in the nature.</w:t>
            </w:r>
          </w:p>
          <w:p w14:paraId="2B4BA6FE" w14:textId="2F76FBAA" w:rsidR="003E75D7" w:rsidRPr="0003236B" w:rsidRDefault="3FC4F0B0" w:rsidP="006F51D0">
            <w:pPr>
              <w:pStyle w:val="ListParagraph"/>
              <w:numPr>
                <w:ilvl w:val="0"/>
                <w:numId w:val="1"/>
              </w:numPr>
              <w:jc w:val="both"/>
              <w:rPr>
                <w:rFonts w:ascii="Cambria" w:eastAsia="Cambria" w:hAnsi="Cambria" w:cs="Cambria"/>
                <w:szCs w:val="20"/>
              </w:rPr>
            </w:pPr>
            <w:r w:rsidRPr="3FC4F0B0">
              <w:rPr>
                <w:rFonts w:ascii="Cambria" w:eastAsia="Cambria" w:hAnsi="Cambria" w:cs="Cambria"/>
                <w:szCs w:val="20"/>
                <w:lang w:val="en-GB"/>
              </w:rPr>
              <w:t xml:space="preserve">Current updated information of the biosynthetic pathways of the </w:t>
            </w:r>
            <w:proofErr w:type="spellStart"/>
            <w:r w:rsidR="006F51D0">
              <w:rPr>
                <w:rFonts w:ascii="Cambria" w:eastAsia="Cambria" w:hAnsi="Cambria" w:cs="Cambria"/>
                <w:szCs w:val="20"/>
                <w:lang w:val="en-GB"/>
              </w:rPr>
              <w:t>m</w:t>
            </w:r>
            <w:r w:rsidRPr="3FC4F0B0">
              <w:rPr>
                <w:rFonts w:ascii="Cambria" w:eastAsia="Cambria" w:hAnsi="Cambria" w:cs="Cambria"/>
                <w:szCs w:val="20"/>
                <w:lang w:val="en-GB"/>
              </w:rPr>
              <w:t>evalonic</w:t>
            </w:r>
            <w:proofErr w:type="spellEnd"/>
            <w:r w:rsidRPr="3FC4F0B0">
              <w:rPr>
                <w:rFonts w:ascii="Cambria" w:eastAsia="Cambria" w:hAnsi="Cambria" w:cs="Cambria"/>
                <w:szCs w:val="20"/>
                <w:lang w:val="en-GB"/>
              </w:rPr>
              <w:t xml:space="preserve"> acid originated substances. Terpenes and alkaloids will </w:t>
            </w:r>
            <w:r w:rsidR="00A74C87" w:rsidRPr="3FC4F0B0">
              <w:rPr>
                <w:rFonts w:ascii="Cambria" w:eastAsia="Cambria" w:hAnsi="Cambria" w:cs="Cambria"/>
                <w:szCs w:val="20"/>
                <w:lang w:val="en-GB"/>
              </w:rPr>
              <w:t>be discussed</w:t>
            </w:r>
            <w:r w:rsidRPr="3FC4F0B0">
              <w:rPr>
                <w:rFonts w:ascii="Cambria" w:eastAsia="Cambria" w:hAnsi="Cambria" w:cs="Cambria"/>
                <w:szCs w:val="20"/>
                <w:lang w:val="en-GB"/>
              </w:rPr>
              <w:t xml:space="preserve">.    </w:t>
            </w:r>
          </w:p>
          <w:p w14:paraId="6AE068BF" w14:textId="239B5669" w:rsidR="003E75D7" w:rsidRPr="0003236B" w:rsidRDefault="3FC4F0B0" w:rsidP="3FC4F0B0">
            <w:pPr>
              <w:pStyle w:val="ListParagraph"/>
              <w:numPr>
                <w:ilvl w:val="0"/>
                <w:numId w:val="1"/>
              </w:numPr>
              <w:jc w:val="both"/>
              <w:rPr>
                <w:rFonts w:ascii="Cambria" w:eastAsia="Cambria" w:hAnsi="Cambria" w:cs="Cambria"/>
                <w:szCs w:val="20"/>
              </w:rPr>
            </w:pPr>
            <w:r w:rsidRPr="3FC4F0B0">
              <w:rPr>
                <w:rFonts w:ascii="Cambria" w:eastAsia="Cambria" w:hAnsi="Cambria" w:cs="Cambria"/>
                <w:szCs w:val="20"/>
                <w:lang w:val="en-GB"/>
              </w:rPr>
              <w:t xml:space="preserve"> Origin and isolation / identification methods </w:t>
            </w:r>
            <w:r w:rsidR="0030799B" w:rsidRPr="3FC4F0B0">
              <w:rPr>
                <w:rFonts w:ascii="Cambria" w:eastAsia="Cambria" w:hAnsi="Cambria" w:cs="Cambria"/>
                <w:szCs w:val="20"/>
                <w:lang w:val="en-GB"/>
              </w:rPr>
              <w:t>of bioactive</w:t>
            </w:r>
            <w:r w:rsidRPr="3FC4F0B0">
              <w:rPr>
                <w:rFonts w:ascii="Cambria" w:eastAsia="Cambria" w:hAnsi="Cambria" w:cs="Cambria"/>
                <w:szCs w:val="20"/>
                <w:lang w:val="en-GB"/>
              </w:rPr>
              <w:t xml:space="preserve"> substances belonging to these pathways </w:t>
            </w:r>
          </w:p>
          <w:p w14:paraId="6888C480" w14:textId="7FB4E0B3" w:rsidR="003E75D7" w:rsidRPr="0003236B" w:rsidRDefault="3FC4F0B0" w:rsidP="3FC4F0B0">
            <w:pPr>
              <w:pStyle w:val="ListParagraph"/>
              <w:numPr>
                <w:ilvl w:val="0"/>
                <w:numId w:val="1"/>
              </w:numPr>
              <w:jc w:val="both"/>
              <w:rPr>
                <w:rFonts w:ascii="Cambria" w:eastAsia="Cambria" w:hAnsi="Cambria" w:cs="Cambria"/>
                <w:szCs w:val="20"/>
              </w:rPr>
            </w:pPr>
            <w:r w:rsidRPr="3FC4F0B0">
              <w:rPr>
                <w:rFonts w:ascii="Cambria" w:eastAsia="Cambria" w:hAnsi="Cambria" w:cs="Cambria"/>
                <w:szCs w:val="20"/>
                <w:lang w:val="en-GB"/>
              </w:rPr>
              <w:t xml:space="preserve">Therapeutic and toxicological activities of these substances </w:t>
            </w:r>
          </w:p>
          <w:p w14:paraId="0192F1F0" w14:textId="4D658587" w:rsidR="003E75D7" w:rsidRPr="0003236B" w:rsidRDefault="3FC4F0B0" w:rsidP="3FC4F0B0">
            <w:pPr>
              <w:pStyle w:val="ListParagraph"/>
              <w:numPr>
                <w:ilvl w:val="0"/>
                <w:numId w:val="1"/>
              </w:numPr>
              <w:jc w:val="both"/>
              <w:rPr>
                <w:rFonts w:ascii="Cambria" w:eastAsia="Cambria" w:hAnsi="Cambria" w:cs="Cambria"/>
                <w:szCs w:val="20"/>
              </w:rPr>
            </w:pPr>
            <w:r w:rsidRPr="3FC4F0B0">
              <w:rPr>
                <w:rFonts w:ascii="Cambria" w:eastAsia="Cambria" w:hAnsi="Cambria" w:cs="Cambria"/>
                <w:szCs w:val="20"/>
                <w:lang w:val="en-GB"/>
              </w:rPr>
              <w:t>Chemical ecology of these substances</w:t>
            </w:r>
          </w:p>
          <w:p w14:paraId="307B2D4E" w14:textId="7D9067AB" w:rsidR="003E75D7" w:rsidRPr="0003236B" w:rsidRDefault="003E75D7" w:rsidP="3FC4F0B0">
            <w:pPr>
              <w:rPr>
                <w:rFonts w:ascii="Times New Roman" w:hAnsi="Times New Roman"/>
                <w:sz w:val="24"/>
              </w:rPr>
            </w:pPr>
          </w:p>
          <w:p w14:paraId="5529D08A" w14:textId="77777777" w:rsidR="003E75D7" w:rsidRPr="0003236B" w:rsidRDefault="00DE602A" w:rsidP="00DE602A">
            <w:pPr>
              <w:rPr>
                <w:rFonts w:ascii="Times New Roman" w:hAnsi="Times New Roman"/>
                <w:sz w:val="24"/>
              </w:rPr>
            </w:pPr>
            <w:r w:rsidRPr="0003236B">
              <w:rPr>
                <w:rFonts w:ascii="Times New Roman" w:hAnsi="Times New Roman"/>
                <w:sz w:val="24"/>
              </w:rPr>
              <w:t xml:space="preserve">B- Intended Learning Outcomes (ILOs): </w:t>
            </w:r>
          </w:p>
          <w:p w14:paraId="7E1D8EEE" w14:textId="763FDBE2" w:rsidR="00DE602A" w:rsidRPr="0003236B" w:rsidRDefault="00DE602A" w:rsidP="00DE602A">
            <w:pPr>
              <w:rPr>
                <w:rFonts w:ascii="Times New Roman" w:hAnsi="Times New Roman"/>
                <w:sz w:val="24"/>
              </w:rPr>
            </w:pPr>
            <w:r w:rsidRPr="0003236B">
              <w:rPr>
                <w:rFonts w:ascii="Times New Roman" w:hAnsi="Times New Roman"/>
                <w:sz w:val="24"/>
              </w:rPr>
              <w:t>Upon successful completion of this course</w:t>
            </w:r>
            <w:r w:rsidR="003E75D7" w:rsidRPr="0003236B">
              <w:rPr>
                <w:rFonts w:ascii="Times New Roman" w:hAnsi="Times New Roman"/>
                <w:sz w:val="24"/>
              </w:rPr>
              <w:t>,</w:t>
            </w:r>
            <w:r w:rsidRPr="0003236B">
              <w:rPr>
                <w:rFonts w:ascii="Times New Roman" w:hAnsi="Times New Roman"/>
                <w:sz w:val="24"/>
              </w:rPr>
              <w:t xml:space="preserve"> students will be able to</w:t>
            </w:r>
            <w:r w:rsidR="003E75D7" w:rsidRPr="0003236B">
              <w:rPr>
                <w:rFonts w:ascii="Times New Roman" w:hAnsi="Times New Roman"/>
                <w:sz w:val="24"/>
              </w:rPr>
              <w:t>:</w:t>
            </w:r>
          </w:p>
          <w:p w14:paraId="6F906853" w14:textId="11FF2853" w:rsidR="003E75D7" w:rsidRPr="0003236B" w:rsidRDefault="003E75D7" w:rsidP="00DE602A">
            <w:pPr>
              <w:rPr>
                <w:rFonts w:ascii="Times New Roman" w:hAnsi="Times New Roman"/>
                <w:sz w:val="24"/>
              </w:rPr>
            </w:pPr>
          </w:p>
          <w:p w14:paraId="4F7C2CA7" w14:textId="7D44D172" w:rsidR="00DE602A" w:rsidRPr="0003236B" w:rsidRDefault="3FC4F0B0" w:rsidP="00DE602A">
            <w:r w:rsidRPr="3FC4F0B0">
              <w:rPr>
                <w:rFonts w:ascii="Cambria" w:eastAsia="Cambria" w:hAnsi="Cambria" w:cs="Cambria"/>
                <w:szCs w:val="20"/>
                <w:lang w:val="en-GB"/>
              </w:rPr>
              <w:t>1) To know the potentially useful medicinal plants of these pathways</w:t>
            </w:r>
          </w:p>
          <w:p w14:paraId="3B3F79A3" w14:textId="727D50FF" w:rsidR="00DE602A" w:rsidRPr="0003236B" w:rsidRDefault="3FC4F0B0" w:rsidP="3FC4F0B0">
            <w:pPr>
              <w:ind w:firstLine="720"/>
            </w:pPr>
            <w:r w:rsidRPr="3FC4F0B0">
              <w:rPr>
                <w:rFonts w:ascii="Cambria" w:eastAsia="Cambria" w:hAnsi="Cambria" w:cs="Cambria"/>
                <w:szCs w:val="20"/>
                <w:lang w:val="en-GB"/>
              </w:rPr>
              <w:t>2) To know the importance and value of ethnopharmacology in drug discovery</w:t>
            </w:r>
          </w:p>
          <w:p w14:paraId="28DFDA5C" w14:textId="2E609DEF" w:rsidR="00DE602A" w:rsidRPr="0003236B" w:rsidRDefault="3FC4F0B0" w:rsidP="3FC4F0B0">
            <w:pPr>
              <w:ind w:firstLine="720"/>
            </w:pPr>
            <w:r w:rsidRPr="3FC4F0B0">
              <w:rPr>
                <w:rFonts w:ascii="Cambria" w:eastAsia="Cambria" w:hAnsi="Cambria" w:cs="Cambria"/>
                <w:szCs w:val="20"/>
                <w:lang w:val="en-GB"/>
              </w:rPr>
              <w:t>3) To study the biosynthesis of secondary metabolites and major biosynthetic pathways</w:t>
            </w:r>
          </w:p>
          <w:p w14:paraId="6C41FB9C" w14:textId="35436283" w:rsidR="00DE602A" w:rsidRPr="0003236B" w:rsidRDefault="3FC4F0B0" w:rsidP="3FC4F0B0">
            <w:pPr>
              <w:ind w:firstLine="720"/>
            </w:pPr>
            <w:r w:rsidRPr="3FC4F0B0">
              <w:rPr>
                <w:rFonts w:ascii="Cambria" w:eastAsia="Cambria" w:hAnsi="Cambria" w:cs="Cambria"/>
                <w:szCs w:val="20"/>
                <w:lang w:val="en-GB"/>
              </w:rPr>
              <w:t>4) To know the Latin and bilingual (English/Arabic) common names of potentially used medicinal plants</w:t>
            </w:r>
          </w:p>
          <w:p w14:paraId="04790E74" w14:textId="3C46592F" w:rsidR="00DE602A" w:rsidRPr="0003236B" w:rsidRDefault="3FC4F0B0" w:rsidP="3FC4F0B0">
            <w:pPr>
              <w:ind w:firstLine="720"/>
            </w:pPr>
            <w:r w:rsidRPr="3FC4F0B0">
              <w:rPr>
                <w:rFonts w:ascii="Cambria" w:eastAsia="Cambria" w:hAnsi="Cambria" w:cs="Cambria"/>
                <w:szCs w:val="20"/>
                <w:lang w:val="en-GB"/>
              </w:rPr>
              <w:t>5) To know examples of commonly misused natural drugs and their semisynthetic/synthetic derivatives /analogues</w:t>
            </w:r>
          </w:p>
          <w:p w14:paraId="20992F3B" w14:textId="4DE6CFC4" w:rsidR="00DE602A" w:rsidRPr="0003236B" w:rsidRDefault="3FC4F0B0" w:rsidP="3FC4F0B0">
            <w:pPr>
              <w:ind w:firstLine="720"/>
            </w:pPr>
            <w:r w:rsidRPr="3FC4F0B0">
              <w:rPr>
                <w:rFonts w:ascii="Cambria" w:eastAsia="Cambria" w:hAnsi="Cambria" w:cs="Cambria"/>
                <w:szCs w:val="20"/>
                <w:lang w:val="en-GB"/>
              </w:rPr>
              <w:t>6) To use different references to collect the necessary information</w:t>
            </w:r>
          </w:p>
          <w:p w14:paraId="491057D9" w14:textId="3696EBD1" w:rsidR="00DE602A" w:rsidRPr="0003236B" w:rsidRDefault="3FC4F0B0" w:rsidP="3FC4F0B0">
            <w:pPr>
              <w:ind w:firstLine="720"/>
            </w:pPr>
            <w:r w:rsidRPr="3FC4F0B0">
              <w:rPr>
                <w:rFonts w:ascii="Cambria" w:eastAsia="Cambria" w:hAnsi="Cambria" w:cs="Cambria"/>
                <w:szCs w:val="20"/>
                <w:lang w:val="en-GB"/>
              </w:rPr>
              <w:t>7) To know and to correlate the mechanisms, concepts and principles of biosynthetic pathways in plants</w:t>
            </w:r>
          </w:p>
          <w:p w14:paraId="4EB47D23" w14:textId="44969A14" w:rsidR="00DE602A" w:rsidRPr="0003236B" w:rsidRDefault="3FC4F0B0" w:rsidP="3FC4F0B0">
            <w:pPr>
              <w:ind w:firstLine="720"/>
            </w:pPr>
            <w:r w:rsidRPr="3FC4F0B0">
              <w:rPr>
                <w:rFonts w:ascii="Cambria" w:eastAsia="Cambria" w:hAnsi="Cambria" w:cs="Cambria"/>
                <w:szCs w:val="20"/>
                <w:lang w:val="en-GB"/>
              </w:rPr>
              <w:t>8) To expand the horizon of the organic chemistry</w:t>
            </w:r>
          </w:p>
          <w:p w14:paraId="511E8C83" w14:textId="59E85F33" w:rsidR="00DE602A" w:rsidRPr="0003236B" w:rsidRDefault="3FC4F0B0" w:rsidP="3FC4F0B0">
            <w:pPr>
              <w:ind w:firstLine="720"/>
            </w:pPr>
            <w:r w:rsidRPr="3FC4F0B0">
              <w:rPr>
                <w:rFonts w:ascii="Cambria" w:eastAsia="Cambria" w:hAnsi="Cambria" w:cs="Cambria"/>
                <w:szCs w:val="20"/>
                <w:lang w:val="en-GB"/>
              </w:rPr>
              <w:t>9) To apply the fundamental principles of organic chemistry and biochemistry for construction of natural products</w:t>
            </w:r>
          </w:p>
          <w:p w14:paraId="5E17F58A" w14:textId="6DBE912B" w:rsidR="00DE602A" w:rsidRPr="0003236B" w:rsidRDefault="3FC4F0B0" w:rsidP="3FC4F0B0">
            <w:pPr>
              <w:ind w:firstLine="720"/>
            </w:pPr>
            <w:r w:rsidRPr="3FC4F0B0">
              <w:rPr>
                <w:rFonts w:ascii="Cambria" w:eastAsia="Cambria" w:hAnsi="Cambria" w:cs="Cambria"/>
                <w:szCs w:val="20"/>
                <w:lang w:val="en-GB"/>
              </w:rPr>
              <w:t xml:space="preserve">10) To predict the </w:t>
            </w:r>
            <w:proofErr w:type="spellStart"/>
            <w:r w:rsidRPr="3FC4F0B0">
              <w:rPr>
                <w:rFonts w:ascii="Cambria" w:eastAsia="Cambria" w:hAnsi="Cambria" w:cs="Cambria"/>
                <w:szCs w:val="20"/>
                <w:lang w:val="en-GB"/>
              </w:rPr>
              <w:t>physico</w:t>
            </w:r>
            <w:proofErr w:type="spellEnd"/>
            <w:r w:rsidRPr="3FC4F0B0">
              <w:rPr>
                <w:rFonts w:ascii="Cambria" w:eastAsia="Cambria" w:hAnsi="Cambria" w:cs="Cambria"/>
                <w:szCs w:val="20"/>
                <w:lang w:val="en-GB"/>
              </w:rPr>
              <w:t>-chemical properties of natural products</w:t>
            </w:r>
          </w:p>
          <w:p w14:paraId="3CD81E50" w14:textId="77777777" w:rsidR="003E75D7" w:rsidRDefault="3FC4F0B0" w:rsidP="00A74C87">
            <w:pPr>
              <w:ind w:firstLine="720"/>
            </w:pPr>
            <w:r w:rsidRPr="3FC4F0B0">
              <w:rPr>
                <w:rFonts w:ascii="Cambria" w:eastAsia="Cambria" w:hAnsi="Cambria" w:cs="Cambria"/>
                <w:szCs w:val="20"/>
                <w:lang w:val="en-GB"/>
              </w:rPr>
              <w:t>11) To evaluate the plant/plant, plant/animal and plant/insect interactions based on the secondary plant constituents</w:t>
            </w:r>
          </w:p>
          <w:p w14:paraId="7D852927" w14:textId="21971A49" w:rsidR="00A74C87" w:rsidRPr="00A74C87" w:rsidRDefault="00A74C87" w:rsidP="00A74C87">
            <w:pPr>
              <w:ind w:firstLine="720"/>
            </w:pPr>
          </w:p>
        </w:tc>
      </w:tr>
    </w:tbl>
    <w:p w14:paraId="2AEE44D5" w14:textId="77777777" w:rsidR="00DE602A" w:rsidRPr="0003236B" w:rsidRDefault="00DE602A" w:rsidP="00DE602A">
      <w:pPr>
        <w:rPr>
          <w:rFonts w:ascii="Times New Roman" w:hAnsi="Times New Roman"/>
          <w:sz w:val="24"/>
        </w:rPr>
      </w:pPr>
    </w:p>
    <w:p w14:paraId="11D358A1" w14:textId="7E91334A"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14:paraId="73FBC345" w14:textId="77777777"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03236B" w14:paraId="0742084F" w14:textId="77777777" w:rsidTr="6B0BDF1C">
        <w:trPr>
          <w:trHeight w:val="1506"/>
        </w:trPr>
        <w:tc>
          <w:tcPr>
            <w:tcW w:w="10016" w:type="dxa"/>
          </w:tcPr>
          <w:p w14:paraId="1C7F2368" w14:textId="77777777" w:rsidR="004D364A" w:rsidRPr="0003236B" w:rsidRDefault="004D364A" w:rsidP="00DE602A">
            <w:pPr>
              <w:rPr>
                <w:rFonts w:ascii="Times New Roman" w:hAnsi="Times New Roman"/>
                <w:sz w:val="24"/>
              </w:rPr>
            </w:pPr>
          </w:p>
          <w:tbl>
            <w:tblPr>
              <w:tblStyle w:val="TableGrid"/>
              <w:tblW w:w="9685" w:type="dxa"/>
              <w:jc w:val="center"/>
              <w:tblLayout w:type="fixed"/>
              <w:tblLook w:val="04A0" w:firstRow="1" w:lastRow="0" w:firstColumn="1" w:lastColumn="0" w:noHBand="0" w:noVBand="1"/>
            </w:tblPr>
            <w:tblGrid>
              <w:gridCol w:w="960"/>
              <w:gridCol w:w="955"/>
              <w:gridCol w:w="1980"/>
              <w:gridCol w:w="2070"/>
              <w:gridCol w:w="1980"/>
              <w:gridCol w:w="1740"/>
            </w:tblGrid>
            <w:tr w:rsidR="00472BA9" w:rsidRPr="00472BA9" w14:paraId="34CCDCC9" w14:textId="77777777" w:rsidTr="003A6FA4">
              <w:trPr>
                <w:trHeight w:val="300"/>
                <w:jc w:val="center"/>
              </w:trPr>
              <w:tc>
                <w:tcPr>
                  <w:tcW w:w="960" w:type="dxa"/>
                  <w:noWrap/>
                  <w:hideMark/>
                </w:tcPr>
                <w:p w14:paraId="06D9841D"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55" w:type="dxa"/>
                  <w:noWrap/>
                  <w:hideMark/>
                </w:tcPr>
                <w:p w14:paraId="61AE0CD2"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1980" w:type="dxa"/>
                  <w:noWrap/>
                  <w:hideMark/>
                </w:tcPr>
                <w:p w14:paraId="6D2ECEA5"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070" w:type="dxa"/>
                  <w:noWrap/>
                  <w:hideMark/>
                </w:tcPr>
                <w:p w14:paraId="37BA8189" w14:textId="7EDBD0CB"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06104C">
                    <w:rPr>
                      <w:rFonts w:ascii="Times New Roman" w:hAnsi="Times New Roman"/>
                      <w:b/>
                      <w:bCs/>
                      <w:color w:val="000000"/>
                      <w:sz w:val="22"/>
                      <w:szCs w:val="22"/>
                    </w:rPr>
                    <w:t>*/platform</w:t>
                  </w:r>
                </w:p>
              </w:tc>
              <w:tc>
                <w:tcPr>
                  <w:tcW w:w="1980" w:type="dxa"/>
                  <w:noWrap/>
                  <w:hideMark/>
                </w:tcPr>
                <w:p w14:paraId="09082656" w14:textId="7D59AD8E"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1740" w:type="dxa"/>
                  <w:noWrap/>
                  <w:hideMark/>
                </w:tcPr>
                <w:p w14:paraId="18B3623F"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D54202" w:rsidRPr="00472BA9" w14:paraId="7BD6BCE3" w14:textId="77777777" w:rsidTr="003A6FA4">
              <w:trPr>
                <w:trHeight w:val="300"/>
                <w:jc w:val="center"/>
              </w:trPr>
              <w:tc>
                <w:tcPr>
                  <w:tcW w:w="960" w:type="dxa"/>
                  <w:vMerge w:val="restart"/>
                  <w:noWrap/>
                  <w:vAlign w:val="center"/>
                  <w:hideMark/>
                </w:tcPr>
                <w:p w14:paraId="323ED2F4" w14:textId="77777777" w:rsidR="00D54202" w:rsidRPr="00472BA9" w:rsidRDefault="00D54202" w:rsidP="00D54202">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55" w:type="dxa"/>
                  <w:noWrap/>
                  <w:vAlign w:val="center"/>
                  <w:hideMark/>
                </w:tcPr>
                <w:p w14:paraId="2F2F9C81" w14:textId="77777777" w:rsidR="00D54202" w:rsidRPr="00472BA9" w:rsidRDefault="00D54202" w:rsidP="00D54202">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1980" w:type="dxa"/>
                  <w:noWrap/>
                  <w:hideMark/>
                </w:tcPr>
                <w:p w14:paraId="5093CDBD" w14:textId="2C98D450" w:rsidR="00D54202" w:rsidRPr="00472BA9" w:rsidRDefault="00D54202" w:rsidP="00D54202">
                  <w:pPr>
                    <w:rPr>
                      <w:rFonts w:ascii="Times New Roman" w:hAnsi="Times New Roman"/>
                      <w:color w:val="000000"/>
                      <w:sz w:val="22"/>
                      <w:szCs w:val="22"/>
                    </w:rPr>
                  </w:pPr>
                  <w:r w:rsidRPr="3FC4F0B0">
                    <w:rPr>
                      <w:rFonts w:ascii="Times New Roman" w:hAnsi="Times New Roman"/>
                      <w:color w:val="000000" w:themeColor="text1"/>
                      <w:sz w:val="22"/>
                      <w:szCs w:val="22"/>
                    </w:rPr>
                    <w:t>Terpenes General</w:t>
                  </w:r>
                </w:p>
              </w:tc>
              <w:tc>
                <w:tcPr>
                  <w:tcW w:w="2070" w:type="dxa"/>
                  <w:noWrap/>
                  <w:hideMark/>
                </w:tcPr>
                <w:p w14:paraId="5148B36F" w14:textId="60120807" w:rsidR="00D54202" w:rsidRPr="00472BA9" w:rsidRDefault="00D54202" w:rsidP="00D54202">
                  <w:pPr>
                    <w:rPr>
                      <w:rFonts w:ascii="Times New Roman" w:hAnsi="Times New Roman"/>
                      <w:color w:val="000000"/>
                      <w:sz w:val="22"/>
                      <w:szCs w:val="22"/>
                    </w:rPr>
                  </w:pPr>
                  <w:r w:rsidRPr="3FC4F0B0">
                    <w:rPr>
                      <w:rFonts w:ascii="Times New Roman" w:hAnsi="Times New Roman"/>
                      <w:color w:val="000000" w:themeColor="text1"/>
                      <w:sz w:val="22"/>
                      <w:szCs w:val="22"/>
                    </w:rPr>
                    <w:t>Lecturing</w:t>
                  </w:r>
                  <w:r w:rsidR="00FF2C40">
                    <w:rPr>
                      <w:rFonts w:ascii="Times New Roman" w:hAnsi="Times New Roman"/>
                      <w:color w:val="000000" w:themeColor="text1"/>
                      <w:sz w:val="22"/>
                      <w:szCs w:val="22"/>
                    </w:rPr>
                    <w:t xml:space="preserve"> in campus </w:t>
                  </w: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tc>
              <w:tc>
                <w:tcPr>
                  <w:tcW w:w="1980" w:type="dxa"/>
                  <w:noWrap/>
                  <w:hideMark/>
                </w:tcPr>
                <w:p w14:paraId="6D18991D" w14:textId="685D7A25" w:rsidR="00D54202" w:rsidRPr="00472BA9" w:rsidRDefault="00D54202" w:rsidP="00D54202">
                  <w:pPr>
                    <w:rPr>
                      <w:rFonts w:ascii="Times New Roman" w:hAnsi="Times New Roman"/>
                      <w:color w:val="000000"/>
                      <w:sz w:val="22"/>
                      <w:szCs w:val="22"/>
                    </w:rPr>
                  </w:pPr>
                  <w:r w:rsidRPr="6B0BDF1C">
                    <w:rPr>
                      <w:rFonts w:ascii="Times New Roman" w:hAnsi="Times New Roman"/>
                      <w:color w:val="000000" w:themeColor="text1"/>
                      <w:sz w:val="22"/>
                      <w:szCs w:val="22"/>
                    </w:rPr>
                    <w:t> Seminar</w:t>
                  </w:r>
                </w:p>
              </w:tc>
              <w:tc>
                <w:tcPr>
                  <w:tcW w:w="1740" w:type="dxa"/>
                  <w:noWrap/>
                  <w:vAlign w:val="center"/>
                  <w:hideMark/>
                </w:tcPr>
                <w:p w14:paraId="63B6EE09" w14:textId="3109BC67" w:rsidR="00D54202" w:rsidRPr="00472BA9" w:rsidRDefault="00D54202" w:rsidP="00D54202">
                  <w:pPr>
                    <w:rPr>
                      <w:rFonts w:ascii="Times New Roman" w:hAnsi="Times New Roman"/>
                      <w:color w:val="000000"/>
                      <w:sz w:val="22"/>
                      <w:szCs w:val="22"/>
                    </w:rPr>
                  </w:pPr>
                  <w:r w:rsidRPr="00C66B1D">
                    <w:rPr>
                      <w:rFonts w:ascii="Times New Roman" w:hAnsi="Times New Roman"/>
                      <w:sz w:val="22"/>
                      <w:szCs w:val="22"/>
                    </w:rPr>
                    <w:t>Medicinal Natural Products</w:t>
                  </w:r>
                </w:p>
              </w:tc>
            </w:tr>
            <w:tr w:rsidR="00D54202" w:rsidRPr="00472BA9" w14:paraId="4D9FB1C9" w14:textId="77777777" w:rsidTr="003A6FA4">
              <w:trPr>
                <w:trHeight w:val="300"/>
                <w:jc w:val="center"/>
              </w:trPr>
              <w:tc>
                <w:tcPr>
                  <w:tcW w:w="960" w:type="dxa"/>
                  <w:vMerge/>
                  <w:vAlign w:val="center"/>
                  <w:hideMark/>
                </w:tcPr>
                <w:p w14:paraId="781946B3" w14:textId="77777777" w:rsidR="00D54202" w:rsidRPr="00472BA9" w:rsidRDefault="00D54202" w:rsidP="00D54202">
                  <w:pPr>
                    <w:rPr>
                      <w:rFonts w:ascii="Times New Roman" w:hAnsi="Times New Roman"/>
                      <w:color w:val="000000"/>
                      <w:sz w:val="22"/>
                      <w:szCs w:val="22"/>
                    </w:rPr>
                  </w:pPr>
                </w:p>
              </w:tc>
              <w:tc>
                <w:tcPr>
                  <w:tcW w:w="955" w:type="dxa"/>
                  <w:noWrap/>
                  <w:vAlign w:val="center"/>
                  <w:hideMark/>
                </w:tcPr>
                <w:p w14:paraId="7CBA3324" w14:textId="77777777" w:rsidR="00D54202" w:rsidRPr="00472BA9" w:rsidRDefault="00D54202" w:rsidP="00D54202">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1980" w:type="dxa"/>
                  <w:noWrap/>
                  <w:hideMark/>
                </w:tcPr>
                <w:p w14:paraId="0E48DE7F" w14:textId="4A236C95" w:rsidR="00D54202" w:rsidRPr="00472BA9" w:rsidRDefault="00D54202" w:rsidP="00D54202">
                  <w:pPr>
                    <w:rPr>
                      <w:rFonts w:ascii="Times New Roman" w:hAnsi="Times New Roman"/>
                      <w:color w:val="000000"/>
                      <w:sz w:val="22"/>
                      <w:szCs w:val="22"/>
                    </w:rPr>
                  </w:pPr>
                  <w:r w:rsidRPr="3FC4F0B0">
                    <w:rPr>
                      <w:rFonts w:ascii="Times New Roman" w:hAnsi="Times New Roman"/>
                      <w:color w:val="000000" w:themeColor="text1"/>
                      <w:sz w:val="22"/>
                      <w:szCs w:val="22"/>
                    </w:rPr>
                    <w:t> Biosynthetic Pathway</w:t>
                  </w:r>
                </w:p>
              </w:tc>
              <w:tc>
                <w:tcPr>
                  <w:tcW w:w="2070" w:type="dxa"/>
                  <w:noWrap/>
                  <w:hideMark/>
                </w:tcPr>
                <w:p w14:paraId="3CF151EC" w14:textId="37CEFB15" w:rsidR="00D54202" w:rsidRPr="00472BA9" w:rsidRDefault="00D54202" w:rsidP="00D54202">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1C8C6FB4" w14:textId="5EFC5F50" w:rsidR="00D54202" w:rsidRPr="00472BA9" w:rsidRDefault="00D54202" w:rsidP="00D54202">
                  <w:pPr>
                    <w:rPr>
                      <w:rFonts w:ascii="Times New Roman" w:hAnsi="Times New Roman"/>
                      <w:color w:val="000000"/>
                      <w:sz w:val="22"/>
                      <w:szCs w:val="22"/>
                    </w:rPr>
                  </w:pPr>
                </w:p>
              </w:tc>
              <w:tc>
                <w:tcPr>
                  <w:tcW w:w="1980" w:type="dxa"/>
                  <w:noWrap/>
                  <w:hideMark/>
                </w:tcPr>
                <w:p w14:paraId="52A5FD65" w14:textId="328B2F55" w:rsidR="00D54202" w:rsidRPr="00472BA9" w:rsidRDefault="00D54202" w:rsidP="00D54202">
                  <w:pPr>
                    <w:rPr>
                      <w:rFonts w:ascii="Times New Roman" w:hAnsi="Times New Roman"/>
                      <w:color w:val="000000"/>
                      <w:sz w:val="22"/>
                      <w:szCs w:val="22"/>
                    </w:rPr>
                  </w:pPr>
                  <w:r w:rsidRPr="6B0BDF1C">
                    <w:rPr>
                      <w:rFonts w:ascii="Times New Roman" w:hAnsi="Times New Roman"/>
                      <w:color w:val="000000" w:themeColor="text1"/>
                      <w:sz w:val="22"/>
                      <w:szCs w:val="22"/>
                    </w:rPr>
                    <w:t> Seminar</w:t>
                  </w:r>
                </w:p>
              </w:tc>
              <w:tc>
                <w:tcPr>
                  <w:tcW w:w="1740" w:type="dxa"/>
                  <w:noWrap/>
                  <w:hideMark/>
                </w:tcPr>
                <w:p w14:paraId="44F6DD97" w14:textId="3E328414" w:rsidR="00D54202" w:rsidRPr="00472BA9" w:rsidRDefault="00D54202" w:rsidP="00D54202">
                  <w:pPr>
                    <w:rPr>
                      <w:rFonts w:ascii="Times New Roman" w:hAnsi="Times New Roman"/>
                      <w:color w:val="000000"/>
                      <w:sz w:val="22"/>
                      <w:szCs w:val="22"/>
                    </w:rPr>
                  </w:pPr>
                  <w:r w:rsidRPr="00C66B1D">
                    <w:rPr>
                      <w:rFonts w:ascii="Times New Roman" w:hAnsi="Times New Roman"/>
                      <w:sz w:val="22"/>
                      <w:szCs w:val="22"/>
                    </w:rPr>
                    <w:t xml:space="preserve">Medicinal Natural Products Chapter </w:t>
                  </w:r>
                  <w:r w:rsidRPr="00C66B1D">
                    <w:rPr>
                      <w:rFonts w:ascii="Times New Roman" w:hAnsi="Times New Roman"/>
                      <w:b/>
                      <w:bCs/>
                      <w:sz w:val="22"/>
                      <w:szCs w:val="22"/>
                    </w:rPr>
                    <w:t>5</w:t>
                  </w:r>
                </w:p>
              </w:tc>
            </w:tr>
            <w:tr w:rsidR="00D54202" w:rsidRPr="00472BA9" w14:paraId="4150E6A3" w14:textId="77777777" w:rsidTr="003A6FA4">
              <w:trPr>
                <w:trHeight w:val="300"/>
                <w:jc w:val="center"/>
              </w:trPr>
              <w:tc>
                <w:tcPr>
                  <w:tcW w:w="960" w:type="dxa"/>
                  <w:vMerge/>
                  <w:vAlign w:val="center"/>
                  <w:hideMark/>
                </w:tcPr>
                <w:p w14:paraId="02745440" w14:textId="77777777" w:rsidR="00D54202" w:rsidRPr="00472BA9" w:rsidRDefault="00D54202" w:rsidP="00D54202">
                  <w:pPr>
                    <w:rPr>
                      <w:rFonts w:ascii="Times New Roman" w:hAnsi="Times New Roman"/>
                      <w:color w:val="000000"/>
                      <w:sz w:val="22"/>
                      <w:szCs w:val="22"/>
                    </w:rPr>
                  </w:pPr>
                </w:p>
              </w:tc>
              <w:tc>
                <w:tcPr>
                  <w:tcW w:w="955" w:type="dxa"/>
                  <w:noWrap/>
                  <w:vAlign w:val="center"/>
                  <w:hideMark/>
                </w:tcPr>
                <w:p w14:paraId="43D0C1C3" w14:textId="77777777" w:rsidR="00D54202" w:rsidRPr="00472BA9" w:rsidRDefault="00D54202" w:rsidP="00D54202">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1980" w:type="dxa"/>
                  <w:noWrap/>
                  <w:hideMark/>
                </w:tcPr>
                <w:p w14:paraId="3AA63D9E" w14:textId="7927DC61" w:rsidR="00D54202" w:rsidRPr="00472BA9" w:rsidRDefault="00D54202" w:rsidP="00D54202">
                  <w:pPr>
                    <w:rPr>
                      <w:rFonts w:ascii="Times New Roman" w:hAnsi="Times New Roman"/>
                      <w:color w:val="000000"/>
                      <w:sz w:val="22"/>
                      <w:szCs w:val="22"/>
                    </w:rPr>
                  </w:pPr>
                  <w:r w:rsidRPr="3FC4F0B0">
                    <w:rPr>
                      <w:rFonts w:ascii="Times New Roman" w:hAnsi="Times New Roman"/>
                      <w:color w:val="000000" w:themeColor="text1"/>
                      <w:sz w:val="22"/>
                      <w:szCs w:val="22"/>
                    </w:rPr>
                    <w:t>Chemistry of Terpenes </w:t>
                  </w:r>
                </w:p>
              </w:tc>
              <w:tc>
                <w:tcPr>
                  <w:tcW w:w="2070" w:type="dxa"/>
                  <w:noWrap/>
                  <w:hideMark/>
                </w:tcPr>
                <w:p w14:paraId="6786897F" w14:textId="33221FB8" w:rsidR="00D54202" w:rsidRPr="00472BA9" w:rsidRDefault="00D54202" w:rsidP="00D54202">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r w:rsidRPr="3FC4F0B0">
                    <w:rPr>
                      <w:rFonts w:ascii="Times New Roman" w:hAnsi="Times New Roman"/>
                      <w:color w:val="000000" w:themeColor="text1"/>
                      <w:sz w:val="22"/>
                      <w:szCs w:val="22"/>
                    </w:rPr>
                    <w:t xml:space="preserve"> </w:t>
                  </w:r>
                </w:p>
                <w:p w14:paraId="1696B6D6" w14:textId="1BDA0037" w:rsidR="00D54202" w:rsidRPr="00472BA9" w:rsidRDefault="00D54202" w:rsidP="00D54202">
                  <w:pPr>
                    <w:rPr>
                      <w:rFonts w:ascii="Times New Roman" w:hAnsi="Times New Roman"/>
                      <w:color w:val="000000"/>
                      <w:sz w:val="22"/>
                      <w:szCs w:val="22"/>
                    </w:rPr>
                  </w:pPr>
                  <w:r w:rsidRPr="3FC4F0B0">
                    <w:rPr>
                      <w:rFonts w:ascii="Times New Roman" w:hAnsi="Times New Roman"/>
                      <w:color w:val="000000" w:themeColor="text1"/>
                      <w:sz w:val="22"/>
                      <w:szCs w:val="22"/>
                    </w:rPr>
                    <w:t> </w:t>
                  </w:r>
                </w:p>
              </w:tc>
              <w:tc>
                <w:tcPr>
                  <w:tcW w:w="1980" w:type="dxa"/>
                  <w:noWrap/>
                  <w:hideMark/>
                </w:tcPr>
                <w:p w14:paraId="2EF0DA74" w14:textId="5F99D947" w:rsidR="00D54202" w:rsidRPr="00472BA9" w:rsidRDefault="00D54202" w:rsidP="00D54202">
                  <w:pPr>
                    <w:rPr>
                      <w:rFonts w:ascii="Times New Roman" w:hAnsi="Times New Roman"/>
                      <w:color w:val="000000"/>
                      <w:sz w:val="22"/>
                      <w:szCs w:val="22"/>
                    </w:rPr>
                  </w:pPr>
                  <w:r w:rsidRPr="6B0BDF1C">
                    <w:rPr>
                      <w:rFonts w:ascii="Times New Roman" w:hAnsi="Times New Roman"/>
                      <w:color w:val="000000" w:themeColor="text1"/>
                      <w:sz w:val="22"/>
                      <w:szCs w:val="22"/>
                    </w:rPr>
                    <w:t> Seminar</w:t>
                  </w:r>
                </w:p>
              </w:tc>
              <w:tc>
                <w:tcPr>
                  <w:tcW w:w="1740" w:type="dxa"/>
                  <w:noWrap/>
                  <w:hideMark/>
                </w:tcPr>
                <w:p w14:paraId="68F95C25" w14:textId="71271E1A" w:rsidR="00D54202" w:rsidRPr="00AF5805" w:rsidRDefault="00D54202" w:rsidP="00AF5805">
                  <w:pPr>
                    <w:rPr>
                      <w:rFonts w:ascii="Times New Roman" w:hAnsi="Times New Roman"/>
                      <w:b/>
                      <w:bCs/>
                      <w:sz w:val="22"/>
                      <w:szCs w:val="22"/>
                    </w:rPr>
                  </w:pPr>
                  <w:r w:rsidRPr="00C66B1D">
                    <w:rPr>
                      <w:rFonts w:ascii="Times New Roman" w:hAnsi="Times New Roman"/>
                      <w:sz w:val="22"/>
                      <w:szCs w:val="22"/>
                    </w:rPr>
                    <w:t xml:space="preserve">Medicinal Natural Products Chapter </w:t>
                  </w:r>
                  <w:r w:rsidRPr="00C66B1D">
                    <w:rPr>
                      <w:rFonts w:ascii="Times New Roman" w:hAnsi="Times New Roman"/>
                      <w:b/>
                      <w:bCs/>
                      <w:sz w:val="22"/>
                      <w:szCs w:val="22"/>
                    </w:rPr>
                    <w:t>5</w:t>
                  </w:r>
                </w:p>
              </w:tc>
            </w:tr>
            <w:tr w:rsidR="00D54202" w:rsidRPr="00472BA9" w14:paraId="629A1365" w14:textId="77777777" w:rsidTr="003A6FA4">
              <w:trPr>
                <w:trHeight w:val="300"/>
                <w:jc w:val="center"/>
              </w:trPr>
              <w:tc>
                <w:tcPr>
                  <w:tcW w:w="960" w:type="dxa"/>
                  <w:vMerge w:val="restart"/>
                  <w:noWrap/>
                  <w:vAlign w:val="center"/>
                  <w:hideMark/>
                </w:tcPr>
                <w:p w14:paraId="57ACC3F8" w14:textId="77777777" w:rsidR="00D54202" w:rsidRPr="00472BA9" w:rsidRDefault="00D54202" w:rsidP="00D54202">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955" w:type="dxa"/>
                  <w:noWrap/>
                  <w:vAlign w:val="center"/>
                  <w:hideMark/>
                </w:tcPr>
                <w:p w14:paraId="19E6E93F" w14:textId="77777777" w:rsidR="00D54202" w:rsidRPr="00472BA9" w:rsidRDefault="00D54202" w:rsidP="00D54202">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1980" w:type="dxa"/>
                  <w:noWrap/>
                  <w:hideMark/>
                </w:tcPr>
                <w:p w14:paraId="4A8EDBCB" w14:textId="2D889490" w:rsidR="00D54202" w:rsidRPr="00472BA9" w:rsidRDefault="00D54202" w:rsidP="00D54202">
                  <w:pPr>
                    <w:rPr>
                      <w:rFonts w:ascii="Times New Roman" w:hAnsi="Times New Roman"/>
                      <w:color w:val="000000"/>
                      <w:sz w:val="22"/>
                      <w:szCs w:val="22"/>
                    </w:rPr>
                  </w:pPr>
                  <w:r w:rsidRPr="3FC4F0B0">
                    <w:rPr>
                      <w:rFonts w:ascii="Times New Roman" w:hAnsi="Times New Roman"/>
                      <w:color w:val="000000" w:themeColor="text1"/>
                      <w:sz w:val="22"/>
                      <w:szCs w:val="22"/>
                    </w:rPr>
                    <w:t> Monoterpenes</w:t>
                  </w:r>
                  <w:r w:rsidR="00A74C87">
                    <w:rPr>
                      <w:rFonts w:ascii="Times New Roman" w:hAnsi="Times New Roman"/>
                      <w:color w:val="000000" w:themeColor="text1"/>
                      <w:sz w:val="22"/>
                      <w:szCs w:val="22"/>
                    </w:rPr>
                    <w:t xml:space="preserve"> and phenyl</w:t>
                  </w:r>
                  <w:r w:rsidR="00BB26ED">
                    <w:rPr>
                      <w:rFonts w:ascii="Times New Roman" w:hAnsi="Times New Roman"/>
                      <w:color w:val="000000" w:themeColor="text1"/>
                      <w:sz w:val="22"/>
                      <w:szCs w:val="22"/>
                    </w:rPr>
                    <w:t xml:space="preserve"> </w:t>
                  </w:r>
                  <w:proofErr w:type="spellStart"/>
                  <w:r w:rsidR="00A74C87">
                    <w:rPr>
                      <w:rFonts w:ascii="Times New Roman" w:hAnsi="Times New Roman"/>
                      <w:color w:val="000000" w:themeColor="text1"/>
                      <w:sz w:val="22"/>
                      <w:szCs w:val="22"/>
                    </w:rPr>
                    <w:t>propenes</w:t>
                  </w:r>
                  <w:proofErr w:type="spellEnd"/>
                  <w:r w:rsidR="00AF5805">
                    <w:rPr>
                      <w:rFonts w:ascii="Times New Roman" w:hAnsi="Times New Roman"/>
                      <w:color w:val="000000" w:themeColor="text1"/>
                      <w:sz w:val="22"/>
                      <w:szCs w:val="22"/>
                    </w:rPr>
                    <w:t xml:space="preserve"> - rich volatile</w:t>
                  </w:r>
                  <w:r w:rsidR="00A74C87">
                    <w:rPr>
                      <w:rFonts w:ascii="Times New Roman" w:hAnsi="Times New Roman"/>
                      <w:color w:val="000000" w:themeColor="text1"/>
                      <w:sz w:val="22"/>
                      <w:szCs w:val="22"/>
                    </w:rPr>
                    <w:t xml:space="preserve"> oils </w:t>
                  </w:r>
                </w:p>
              </w:tc>
              <w:tc>
                <w:tcPr>
                  <w:tcW w:w="2070" w:type="dxa"/>
                  <w:noWrap/>
                  <w:hideMark/>
                </w:tcPr>
                <w:p w14:paraId="09D0A912" w14:textId="6E5DF755" w:rsidR="00D54202" w:rsidRPr="00472BA9" w:rsidRDefault="00D54202" w:rsidP="00D54202">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6592E6A4" w14:textId="3F8C2CDB" w:rsidR="00D54202" w:rsidRPr="00472BA9" w:rsidRDefault="00D54202" w:rsidP="00D54202">
                  <w:pPr>
                    <w:rPr>
                      <w:rFonts w:ascii="Times New Roman" w:hAnsi="Times New Roman"/>
                      <w:color w:val="000000"/>
                      <w:sz w:val="22"/>
                      <w:szCs w:val="22"/>
                    </w:rPr>
                  </w:pPr>
                </w:p>
              </w:tc>
              <w:tc>
                <w:tcPr>
                  <w:tcW w:w="1980" w:type="dxa"/>
                  <w:noWrap/>
                  <w:hideMark/>
                </w:tcPr>
                <w:p w14:paraId="4FA710FF" w14:textId="612C9BB4" w:rsidR="00D54202" w:rsidRPr="00472BA9" w:rsidRDefault="00D54202" w:rsidP="00D54202">
                  <w:pPr>
                    <w:rPr>
                      <w:rFonts w:ascii="Times New Roman" w:hAnsi="Times New Roman"/>
                      <w:color w:val="000000"/>
                      <w:sz w:val="22"/>
                      <w:szCs w:val="22"/>
                    </w:rPr>
                  </w:pPr>
                  <w:r w:rsidRPr="6B0BDF1C">
                    <w:rPr>
                      <w:rFonts w:ascii="Times New Roman" w:hAnsi="Times New Roman"/>
                      <w:color w:val="000000" w:themeColor="text1"/>
                      <w:sz w:val="22"/>
                      <w:szCs w:val="22"/>
                    </w:rPr>
                    <w:t> Seminar</w:t>
                  </w:r>
                </w:p>
              </w:tc>
              <w:tc>
                <w:tcPr>
                  <w:tcW w:w="1740" w:type="dxa"/>
                  <w:noWrap/>
                  <w:hideMark/>
                </w:tcPr>
                <w:p w14:paraId="5743E44C" w14:textId="0A26D375" w:rsidR="00D54202" w:rsidRPr="00472BA9" w:rsidRDefault="00D54202" w:rsidP="00D54202">
                  <w:pPr>
                    <w:rPr>
                      <w:rFonts w:ascii="Times New Roman" w:hAnsi="Times New Roman"/>
                      <w:color w:val="000000"/>
                      <w:sz w:val="22"/>
                      <w:szCs w:val="22"/>
                    </w:rPr>
                  </w:pPr>
                  <w:r w:rsidRPr="00C66B1D">
                    <w:rPr>
                      <w:rFonts w:ascii="Times New Roman" w:hAnsi="Times New Roman"/>
                      <w:sz w:val="22"/>
                      <w:szCs w:val="22"/>
                    </w:rPr>
                    <w:t xml:space="preserve">Medicinal Natural Products Chapter </w:t>
                  </w:r>
                  <w:r w:rsidRPr="00C66B1D">
                    <w:rPr>
                      <w:rFonts w:ascii="Times New Roman" w:hAnsi="Times New Roman"/>
                      <w:b/>
                      <w:bCs/>
                      <w:sz w:val="22"/>
                      <w:szCs w:val="22"/>
                    </w:rPr>
                    <w:t>5</w:t>
                  </w:r>
                  <w:r w:rsidR="00A74C87">
                    <w:rPr>
                      <w:rFonts w:ascii="Times New Roman" w:hAnsi="Times New Roman"/>
                      <w:b/>
                      <w:bCs/>
                      <w:sz w:val="22"/>
                      <w:szCs w:val="22"/>
                    </w:rPr>
                    <w:t xml:space="preserve"> &amp; 4</w:t>
                  </w:r>
                  <w:r w:rsidR="00AF5805">
                    <w:rPr>
                      <w:rFonts w:ascii="Times New Roman" w:hAnsi="Times New Roman"/>
                      <w:b/>
                      <w:bCs/>
                      <w:sz w:val="22"/>
                      <w:szCs w:val="22"/>
                    </w:rPr>
                    <w:t xml:space="preserve"> </w:t>
                  </w:r>
                  <w:r w:rsidR="00AF5805" w:rsidRPr="00D54202">
                    <w:rPr>
                      <w:rFonts w:ascii="Times New Roman" w:hAnsi="Times New Roman"/>
                      <w:sz w:val="22"/>
                      <w:szCs w:val="22"/>
                    </w:rPr>
                    <w:t>Volatile oils Chapter 4 (Table 4.1)</w:t>
                  </w:r>
                </w:p>
              </w:tc>
            </w:tr>
            <w:tr w:rsidR="00D54202" w:rsidRPr="00472BA9" w14:paraId="46AC08FD" w14:textId="77777777" w:rsidTr="003A6FA4">
              <w:trPr>
                <w:trHeight w:val="300"/>
                <w:jc w:val="center"/>
              </w:trPr>
              <w:tc>
                <w:tcPr>
                  <w:tcW w:w="960" w:type="dxa"/>
                  <w:vMerge/>
                  <w:vAlign w:val="center"/>
                  <w:hideMark/>
                </w:tcPr>
                <w:p w14:paraId="4BE6F716" w14:textId="77777777" w:rsidR="00D54202" w:rsidRPr="00472BA9" w:rsidRDefault="00D54202" w:rsidP="00D54202">
                  <w:pPr>
                    <w:rPr>
                      <w:rFonts w:ascii="Times New Roman" w:hAnsi="Times New Roman"/>
                      <w:color w:val="000000"/>
                      <w:sz w:val="22"/>
                      <w:szCs w:val="22"/>
                    </w:rPr>
                  </w:pPr>
                </w:p>
              </w:tc>
              <w:tc>
                <w:tcPr>
                  <w:tcW w:w="955" w:type="dxa"/>
                  <w:noWrap/>
                  <w:vAlign w:val="center"/>
                  <w:hideMark/>
                </w:tcPr>
                <w:p w14:paraId="76A1E852" w14:textId="77777777" w:rsidR="00D54202" w:rsidRPr="00472BA9" w:rsidRDefault="00D54202" w:rsidP="00D54202">
                  <w:pPr>
                    <w:jc w:val="center"/>
                    <w:rPr>
                      <w:rFonts w:ascii="Times New Roman" w:hAnsi="Times New Roman"/>
                      <w:color w:val="000000"/>
                      <w:sz w:val="22"/>
                      <w:szCs w:val="22"/>
                    </w:rPr>
                  </w:pPr>
                  <w:r w:rsidRPr="00472BA9">
                    <w:rPr>
                      <w:rFonts w:ascii="Times New Roman" w:hAnsi="Times New Roman"/>
                      <w:color w:val="000000"/>
                      <w:sz w:val="22"/>
                      <w:szCs w:val="22"/>
                    </w:rPr>
                    <w:t>2.2</w:t>
                  </w:r>
                </w:p>
              </w:tc>
              <w:tc>
                <w:tcPr>
                  <w:tcW w:w="1980" w:type="dxa"/>
                  <w:noWrap/>
                  <w:hideMark/>
                </w:tcPr>
                <w:p w14:paraId="5C9C0273" w14:textId="77777777" w:rsidR="00317BC8" w:rsidRDefault="00D54202" w:rsidP="00317BC8">
                  <w:pPr>
                    <w:rPr>
                      <w:rFonts w:ascii="Times New Roman" w:hAnsi="Times New Roman"/>
                      <w:color w:val="000000" w:themeColor="text1"/>
                      <w:sz w:val="22"/>
                      <w:szCs w:val="22"/>
                    </w:rPr>
                  </w:pPr>
                  <w:r w:rsidRPr="3FC4F0B0">
                    <w:rPr>
                      <w:rFonts w:ascii="Times New Roman" w:hAnsi="Times New Roman"/>
                      <w:color w:val="000000" w:themeColor="text1"/>
                      <w:sz w:val="22"/>
                      <w:szCs w:val="22"/>
                    </w:rPr>
                    <w:t xml:space="preserve"> Plants containing </w:t>
                  </w:r>
                </w:p>
                <w:p w14:paraId="63B1B793" w14:textId="1FAD7631" w:rsidR="00D54202" w:rsidRDefault="00317BC8" w:rsidP="00317BC8">
                  <w:pPr>
                    <w:rPr>
                      <w:rFonts w:ascii="Times New Roman" w:hAnsi="Times New Roman"/>
                      <w:color w:val="000000" w:themeColor="text1"/>
                      <w:sz w:val="22"/>
                      <w:szCs w:val="22"/>
                    </w:rPr>
                  </w:pPr>
                  <w:r>
                    <w:rPr>
                      <w:rFonts w:ascii="Times New Roman" w:hAnsi="Times New Roman"/>
                      <w:color w:val="000000" w:themeColor="text1"/>
                      <w:sz w:val="22"/>
                      <w:szCs w:val="22"/>
                    </w:rPr>
                    <w:t>* M</w:t>
                  </w:r>
                  <w:r w:rsidR="003B5C67">
                    <w:rPr>
                      <w:rFonts w:ascii="Times New Roman" w:hAnsi="Times New Roman"/>
                      <w:color w:val="000000" w:themeColor="text1"/>
                      <w:sz w:val="22"/>
                      <w:szCs w:val="22"/>
                    </w:rPr>
                    <w:t>onoterpenes</w:t>
                  </w:r>
                  <w:r>
                    <w:rPr>
                      <w:rFonts w:ascii="Times New Roman" w:hAnsi="Times New Roman"/>
                      <w:color w:val="000000" w:themeColor="text1"/>
                      <w:sz w:val="22"/>
                      <w:szCs w:val="22"/>
                    </w:rPr>
                    <w:t>-rich volatile oils</w:t>
                  </w:r>
                </w:p>
                <w:p w14:paraId="22EB5151" w14:textId="734C0C75" w:rsidR="00317BC8" w:rsidRDefault="00317BC8" w:rsidP="003B5C67">
                  <w:pPr>
                    <w:rPr>
                      <w:rFonts w:ascii="Times New Roman" w:hAnsi="Times New Roman"/>
                      <w:color w:val="000000" w:themeColor="text1"/>
                      <w:sz w:val="22"/>
                      <w:szCs w:val="22"/>
                    </w:rPr>
                  </w:pPr>
                  <w:r>
                    <w:rPr>
                      <w:rFonts w:ascii="Times New Roman" w:hAnsi="Times New Roman"/>
                      <w:color w:val="000000" w:themeColor="text1"/>
                      <w:sz w:val="22"/>
                      <w:szCs w:val="22"/>
                    </w:rPr>
                    <w:t>* Irregular monoterpenes</w:t>
                  </w:r>
                </w:p>
                <w:p w14:paraId="3C5A901E" w14:textId="21BC9F90" w:rsidR="00317BC8" w:rsidRPr="00472BA9" w:rsidRDefault="00317BC8" w:rsidP="003B5C67">
                  <w:pPr>
                    <w:rPr>
                      <w:rFonts w:ascii="Times New Roman" w:hAnsi="Times New Roman"/>
                      <w:color w:val="000000"/>
                      <w:sz w:val="22"/>
                      <w:szCs w:val="22"/>
                    </w:rPr>
                  </w:pPr>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Irridoids</w:t>
                  </w:r>
                  <w:proofErr w:type="spellEnd"/>
                </w:p>
              </w:tc>
              <w:tc>
                <w:tcPr>
                  <w:tcW w:w="2070" w:type="dxa"/>
                  <w:noWrap/>
                  <w:hideMark/>
                </w:tcPr>
                <w:p w14:paraId="76C4CEE4" w14:textId="149C9AC2" w:rsidR="00D54202" w:rsidRPr="00472BA9" w:rsidRDefault="00D54202" w:rsidP="00D54202">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7957B253" w14:textId="5D748D06" w:rsidR="00D54202" w:rsidRPr="00472BA9" w:rsidRDefault="00D54202" w:rsidP="00D54202">
                  <w:pPr>
                    <w:rPr>
                      <w:rFonts w:ascii="Times New Roman" w:hAnsi="Times New Roman"/>
                      <w:color w:val="000000"/>
                      <w:sz w:val="22"/>
                      <w:szCs w:val="22"/>
                    </w:rPr>
                  </w:pPr>
                </w:p>
              </w:tc>
              <w:tc>
                <w:tcPr>
                  <w:tcW w:w="1980" w:type="dxa"/>
                  <w:noWrap/>
                  <w:hideMark/>
                </w:tcPr>
                <w:p w14:paraId="34611BC8" w14:textId="194EE321" w:rsidR="00D54202" w:rsidRPr="00472BA9" w:rsidRDefault="00D54202" w:rsidP="00D54202">
                  <w:pPr>
                    <w:rPr>
                      <w:rFonts w:ascii="Times New Roman" w:hAnsi="Times New Roman"/>
                      <w:color w:val="000000"/>
                      <w:sz w:val="22"/>
                      <w:szCs w:val="22"/>
                    </w:rPr>
                  </w:pPr>
                  <w:r w:rsidRPr="6B0BDF1C">
                    <w:rPr>
                      <w:rFonts w:ascii="Times New Roman" w:hAnsi="Times New Roman"/>
                      <w:color w:val="000000" w:themeColor="text1"/>
                      <w:sz w:val="22"/>
                      <w:szCs w:val="22"/>
                    </w:rPr>
                    <w:t> Seminar</w:t>
                  </w:r>
                </w:p>
              </w:tc>
              <w:tc>
                <w:tcPr>
                  <w:tcW w:w="1740" w:type="dxa"/>
                  <w:noWrap/>
                  <w:hideMark/>
                </w:tcPr>
                <w:p w14:paraId="0C73846D" w14:textId="73E86486" w:rsidR="00D54202" w:rsidRPr="00472BA9" w:rsidRDefault="00D54202" w:rsidP="00D54202">
                  <w:pPr>
                    <w:rPr>
                      <w:rFonts w:ascii="Times New Roman" w:hAnsi="Times New Roman"/>
                      <w:color w:val="000000"/>
                      <w:sz w:val="22"/>
                      <w:szCs w:val="22"/>
                    </w:rPr>
                  </w:pPr>
                  <w:r w:rsidRPr="00C66B1D">
                    <w:rPr>
                      <w:rFonts w:ascii="Times New Roman" w:hAnsi="Times New Roman"/>
                      <w:sz w:val="22"/>
                      <w:szCs w:val="22"/>
                    </w:rPr>
                    <w:t xml:space="preserve">Medicinal Natural Products Chapter </w:t>
                  </w:r>
                  <w:r w:rsidRPr="00C66B1D">
                    <w:rPr>
                      <w:rFonts w:ascii="Times New Roman" w:hAnsi="Times New Roman"/>
                      <w:b/>
                      <w:bCs/>
                      <w:sz w:val="22"/>
                      <w:szCs w:val="22"/>
                    </w:rPr>
                    <w:t>5</w:t>
                  </w:r>
                </w:p>
              </w:tc>
            </w:tr>
            <w:tr w:rsidR="00B0490B" w:rsidRPr="00472BA9" w14:paraId="6FAD83F0" w14:textId="77777777" w:rsidTr="003A6FA4">
              <w:trPr>
                <w:trHeight w:val="300"/>
                <w:jc w:val="center"/>
              </w:trPr>
              <w:tc>
                <w:tcPr>
                  <w:tcW w:w="960" w:type="dxa"/>
                  <w:vMerge/>
                  <w:vAlign w:val="center"/>
                  <w:hideMark/>
                </w:tcPr>
                <w:p w14:paraId="50E19F03" w14:textId="77777777" w:rsidR="00B0490B" w:rsidRPr="00472BA9" w:rsidRDefault="00B0490B" w:rsidP="00B0490B">
                  <w:pPr>
                    <w:rPr>
                      <w:rFonts w:ascii="Times New Roman" w:hAnsi="Times New Roman"/>
                      <w:color w:val="000000"/>
                      <w:sz w:val="22"/>
                      <w:szCs w:val="22"/>
                    </w:rPr>
                  </w:pPr>
                </w:p>
              </w:tc>
              <w:tc>
                <w:tcPr>
                  <w:tcW w:w="955" w:type="dxa"/>
                  <w:noWrap/>
                  <w:vAlign w:val="center"/>
                  <w:hideMark/>
                </w:tcPr>
                <w:p w14:paraId="7A9E0C67" w14:textId="77777777" w:rsidR="00B0490B" w:rsidRPr="00472BA9" w:rsidRDefault="00B0490B" w:rsidP="00B0490B">
                  <w:pPr>
                    <w:jc w:val="center"/>
                    <w:rPr>
                      <w:rFonts w:ascii="Times New Roman" w:hAnsi="Times New Roman"/>
                      <w:color w:val="000000"/>
                      <w:sz w:val="22"/>
                      <w:szCs w:val="22"/>
                    </w:rPr>
                  </w:pPr>
                  <w:r w:rsidRPr="00472BA9">
                    <w:rPr>
                      <w:rFonts w:ascii="Times New Roman" w:hAnsi="Times New Roman"/>
                      <w:color w:val="000000"/>
                      <w:sz w:val="22"/>
                      <w:szCs w:val="22"/>
                    </w:rPr>
                    <w:t>2.3</w:t>
                  </w:r>
                </w:p>
              </w:tc>
              <w:tc>
                <w:tcPr>
                  <w:tcW w:w="1980" w:type="dxa"/>
                  <w:noWrap/>
                  <w:hideMark/>
                </w:tcPr>
                <w:p w14:paraId="2E1671A6" w14:textId="6703D1BD" w:rsidR="00B0490B" w:rsidRDefault="00B0490B" w:rsidP="00B0490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40A81" w:rsidRPr="3FC4F0B0">
                    <w:rPr>
                      <w:rFonts w:ascii="Times New Roman" w:hAnsi="Times New Roman"/>
                      <w:color w:val="000000" w:themeColor="text1"/>
                      <w:sz w:val="22"/>
                      <w:szCs w:val="22"/>
                    </w:rPr>
                    <w:t xml:space="preserve">Plants containing </w:t>
                  </w:r>
                  <w:r w:rsidRPr="3FC4F0B0">
                    <w:rPr>
                      <w:rFonts w:ascii="Times New Roman" w:hAnsi="Times New Roman"/>
                      <w:color w:val="000000" w:themeColor="text1"/>
                      <w:sz w:val="22"/>
                      <w:szCs w:val="22"/>
                    </w:rPr>
                    <w:t>Sesquiterpenes</w:t>
                  </w:r>
                </w:p>
                <w:p w14:paraId="1C4ED537" w14:textId="07D800CA" w:rsidR="00317BC8" w:rsidRPr="00472BA9" w:rsidRDefault="00317BC8" w:rsidP="00317BC8">
                  <w:pPr>
                    <w:rPr>
                      <w:rFonts w:ascii="Times New Roman" w:hAnsi="Times New Roman"/>
                      <w:color w:val="000000"/>
                      <w:sz w:val="22"/>
                      <w:szCs w:val="22"/>
                    </w:rPr>
                  </w:pPr>
                </w:p>
              </w:tc>
              <w:tc>
                <w:tcPr>
                  <w:tcW w:w="2070" w:type="dxa"/>
                  <w:noWrap/>
                  <w:hideMark/>
                </w:tcPr>
                <w:p w14:paraId="380E11A4" w14:textId="62D7D40E" w:rsidR="00B0490B" w:rsidRPr="00472BA9" w:rsidRDefault="00B0490B" w:rsidP="00B0490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175653F5" w14:textId="1DB0F9C2" w:rsidR="00B0490B" w:rsidRPr="00472BA9" w:rsidRDefault="00B0490B" w:rsidP="00B0490B">
                  <w:pPr>
                    <w:rPr>
                      <w:rFonts w:ascii="Times New Roman" w:hAnsi="Times New Roman"/>
                      <w:color w:val="000000"/>
                      <w:sz w:val="22"/>
                      <w:szCs w:val="22"/>
                    </w:rPr>
                  </w:pPr>
                </w:p>
              </w:tc>
              <w:tc>
                <w:tcPr>
                  <w:tcW w:w="1980" w:type="dxa"/>
                  <w:noWrap/>
                  <w:hideMark/>
                </w:tcPr>
                <w:p w14:paraId="65DFA196" w14:textId="4149014A" w:rsidR="00B0490B" w:rsidRPr="00472BA9" w:rsidRDefault="00B0490B" w:rsidP="00B0490B">
                  <w:pPr>
                    <w:rPr>
                      <w:rFonts w:ascii="Times New Roman" w:hAnsi="Times New Roman"/>
                      <w:color w:val="000000"/>
                      <w:sz w:val="22"/>
                      <w:szCs w:val="22"/>
                    </w:rPr>
                  </w:pPr>
                  <w:r w:rsidRPr="006F5035">
                    <w:rPr>
                      <w:rFonts w:ascii="Times New Roman" w:hAnsi="Times New Roman"/>
                      <w:color w:val="000000" w:themeColor="text1"/>
                      <w:sz w:val="22"/>
                      <w:szCs w:val="22"/>
                    </w:rPr>
                    <w:t>Seminar</w:t>
                  </w:r>
                </w:p>
              </w:tc>
              <w:tc>
                <w:tcPr>
                  <w:tcW w:w="1740" w:type="dxa"/>
                  <w:noWrap/>
                  <w:hideMark/>
                </w:tcPr>
                <w:p w14:paraId="4F46F18D" w14:textId="0EE592E2" w:rsidR="00B0490B" w:rsidRPr="00472BA9" w:rsidRDefault="00B0490B" w:rsidP="00B0490B">
                  <w:pPr>
                    <w:rPr>
                      <w:rFonts w:ascii="Times New Roman" w:hAnsi="Times New Roman"/>
                      <w:color w:val="000000"/>
                      <w:sz w:val="22"/>
                      <w:szCs w:val="22"/>
                    </w:rPr>
                  </w:pPr>
                  <w:r w:rsidRPr="00C66B1D">
                    <w:t>Medicinal Natural Products Chapter 5</w:t>
                  </w:r>
                </w:p>
              </w:tc>
            </w:tr>
            <w:tr w:rsidR="00B0490B" w:rsidRPr="00472BA9" w14:paraId="56D23A39" w14:textId="77777777" w:rsidTr="003A6FA4">
              <w:trPr>
                <w:trHeight w:val="300"/>
                <w:jc w:val="center"/>
              </w:trPr>
              <w:tc>
                <w:tcPr>
                  <w:tcW w:w="960" w:type="dxa"/>
                  <w:vMerge w:val="restart"/>
                  <w:noWrap/>
                  <w:vAlign w:val="center"/>
                  <w:hideMark/>
                </w:tcPr>
                <w:p w14:paraId="6EAB8698" w14:textId="77777777" w:rsidR="00B0490B" w:rsidRPr="00472BA9" w:rsidRDefault="00B0490B" w:rsidP="00B0490B">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955" w:type="dxa"/>
                  <w:noWrap/>
                  <w:vAlign w:val="center"/>
                  <w:hideMark/>
                </w:tcPr>
                <w:p w14:paraId="45577186" w14:textId="77777777" w:rsidR="00B0490B" w:rsidRPr="00472BA9" w:rsidRDefault="00B0490B" w:rsidP="00B0490B">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1980" w:type="dxa"/>
                  <w:noWrap/>
                  <w:hideMark/>
                </w:tcPr>
                <w:p w14:paraId="46AB08B5" w14:textId="079CFD84" w:rsidR="00B0490B" w:rsidRPr="00472BA9" w:rsidRDefault="00B0490B" w:rsidP="00B0490B">
                  <w:pPr>
                    <w:rPr>
                      <w:rFonts w:ascii="Times New Roman" w:hAnsi="Times New Roman"/>
                      <w:color w:val="000000"/>
                      <w:sz w:val="22"/>
                      <w:szCs w:val="22"/>
                    </w:rPr>
                  </w:pPr>
                  <w:r w:rsidRPr="3FC4F0B0">
                    <w:rPr>
                      <w:rFonts w:ascii="Times New Roman" w:hAnsi="Times New Roman"/>
                      <w:color w:val="000000" w:themeColor="text1"/>
                      <w:sz w:val="22"/>
                      <w:szCs w:val="22"/>
                    </w:rPr>
                    <w:t> </w:t>
                  </w:r>
                  <w:r w:rsidR="00F40A81" w:rsidRPr="3FC4F0B0">
                    <w:rPr>
                      <w:rFonts w:ascii="Times New Roman" w:hAnsi="Times New Roman"/>
                      <w:color w:val="000000" w:themeColor="text1"/>
                      <w:sz w:val="22"/>
                      <w:szCs w:val="22"/>
                    </w:rPr>
                    <w:t xml:space="preserve">Plants containing </w:t>
                  </w:r>
                  <w:r w:rsidRPr="3FC4F0B0">
                    <w:rPr>
                      <w:rFonts w:ascii="Times New Roman" w:hAnsi="Times New Roman"/>
                      <w:color w:val="000000" w:themeColor="text1"/>
                      <w:sz w:val="22"/>
                      <w:szCs w:val="22"/>
                    </w:rPr>
                    <w:t>Diterpenes</w:t>
                  </w:r>
                </w:p>
              </w:tc>
              <w:tc>
                <w:tcPr>
                  <w:tcW w:w="2070" w:type="dxa"/>
                  <w:noWrap/>
                  <w:hideMark/>
                </w:tcPr>
                <w:p w14:paraId="51980E2A" w14:textId="4AA8640C" w:rsidR="00B0490B" w:rsidRPr="00472BA9" w:rsidRDefault="00B0490B" w:rsidP="00B0490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2A79D83B" w14:textId="1891DF2D" w:rsidR="00B0490B" w:rsidRPr="00472BA9" w:rsidRDefault="00B0490B" w:rsidP="00B0490B">
                  <w:pPr>
                    <w:rPr>
                      <w:rFonts w:ascii="Times New Roman" w:hAnsi="Times New Roman"/>
                      <w:color w:val="000000"/>
                      <w:sz w:val="22"/>
                      <w:szCs w:val="22"/>
                    </w:rPr>
                  </w:pPr>
                </w:p>
              </w:tc>
              <w:tc>
                <w:tcPr>
                  <w:tcW w:w="1980" w:type="dxa"/>
                  <w:noWrap/>
                  <w:hideMark/>
                </w:tcPr>
                <w:p w14:paraId="1F69060F" w14:textId="67C5E129" w:rsidR="00B0490B" w:rsidRPr="00472BA9" w:rsidRDefault="00B0490B" w:rsidP="00B0490B">
                  <w:pPr>
                    <w:rPr>
                      <w:rFonts w:ascii="Times New Roman" w:hAnsi="Times New Roman"/>
                      <w:color w:val="000000"/>
                      <w:sz w:val="22"/>
                      <w:szCs w:val="22"/>
                    </w:rPr>
                  </w:pPr>
                  <w:r w:rsidRPr="006F5035">
                    <w:rPr>
                      <w:rFonts w:ascii="Times New Roman" w:hAnsi="Times New Roman"/>
                      <w:color w:val="000000" w:themeColor="text1"/>
                      <w:sz w:val="22"/>
                      <w:szCs w:val="22"/>
                    </w:rPr>
                    <w:t>Seminar</w:t>
                  </w:r>
                </w:p>
              </w:tc>
              <w:tc>
                <w:tcPr>
                  <w:tcW w:w="1740" w:type="dxa"/>
                  <w:noWrap/>
                  <w:hideMark/>
                </w:tcPr>
                <w:p w14:paraId="1B1A30E3" w14:textId="028BE3B5" w:rsidR="00B0490B" w:rsidRPr="00472BA9" w:rsidRDefault="00B0490B" w:rsidP="00B0490B">
                  <w:pPr>
                    <w:rPr>
                      <w:rFonts w:ascii="Times New Roman" w:hAnsi="Times New Roman"/>
                      <w:color w:val="000000"/>
                      <w:sz w:val="22"/>
                      <w:szCs w:val="22"/>
                    </w:rPr>
                  </w:pPr>
                  <w:r w:rsidRPr="00C66B1D">
                    <w:t>Medicinal Natural Products Chapter 5</w:t>
                  </w:r>
                </w:p>
              </w:tc>
            </w:tr>
            <w:tr w:rsidR="00B0490B" w:rsidRPr="00472BA9" w14:paraId="6FF7643A" w14:textId="77777777" w:rsidTr="003A6FA4">
              <w:trPr>
                <w:trHeight w:val="300"/>
                <w:jc w:val="center"/>
              </w:trPr>
              <w:tc>
                <w:tcPr>
                  <w:tcW w:w="960" w:type="dxa"/>
                  <w:vMerge/>
                  <w:vAlign w:val="center"/>
                  <w:hideMark/>
                </w:tcPr>
                <w:p w14:paraId="5A107AAA" w14:textId="77777777" w:rsidR="00B0490B" w:rsidRPr="00472BA9" w:rsidRDefault="00B0490B" w:rsidP="00B0490B">
                  <w:pPr>
                    <w:rPr>
                      <w:rFonts w:ascii="Times New Roman" w:hAnsi="Times New Roman"/>
                      <w:color w:val="000000"/>
                      <w:sz w:val="22"/>
                      <w:szCs w:val="22"/>
                    </w:rPr>
                  </w:pPr>
                </w:p>
              </w:tc>
              <w:tc>
                <w:tcPr>
                  <w:tcW w:w="955" w:type="dxa"/>
                  <w:noWrap/>
                  <w:vAlign w:val="center"/>
                  <w:hideMark/>
                </w:tcPr>
                <w:p w14:paraId="453EC36B" w14:textId="77777777" w:rsidR="00B0490B" w:rsidRPr="00472BA9" w:rsidRDefault="00B0490B" w:rsidP="00B0490B">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1980" w:type="dxa"/>
                  <w:noWrap/>
                  <w:hideMark/>
                </w:tcPr>
                <w:p w14:paraId="13DBBCC9" w14:textId="78475E72" w:rsidR="00B0490B" w:rsidRPr="00472BA9" w:rsidRDefault="00B0490B" w:rsidP="00B0490B">
                  <w:pPr>
                    <w:rPr>
                      <w:rFonts w:ascii="Times New Roman" w:hAnsi="Times New Roman"/>
                      <w:color w:val="000000"/>
                      <w:sz w:val="22"/>
                      <w:szCs w:val="22"/>
                    </w:rPr>
                  </w:pPr>
                  <w:r w:rsidRPr="3FC4F0B0">
                    <w:rPr>
                      <w:rFonts w:ascii="Times New Roman" w:hAnsi="Times New Roman"/>
                      <w:color w:val="000000" w:themeColor="text1"/>
                      <w:sz w:val="22"/>
                      <w:szCs w:val="22"/>
                    </w:rPr>
                    <w:t> </w:t>
                  </w:r>
                  <w:r w:rsidR="00F40A81" w:rsidRPr="3FC4F0B0">
                    <w:rPr>
                      <w:rFonts w:ascii="Times New Roman" w:hAnsi="Times New Roman"/>
                      <w:color w:val="000000" w:themeColor="text1"/>
                      <w:sz w:val="22"/>
                      <w:szCs w:val="22"/>
                    </w:rPr>
                    <w:t xml:space="preserve">Plants containing </w:t>
                  </w:r>
                  <w:r w:rsidRPr="3FC4F0B0">
                    <w:rPr>
                      <w:rFonts w:ascii="Times New Roman" w:hAnsi="Times New Roman"/>
                      <w:color w:val="000000" w:themeColor="text1"/>
                      <w:sz w:val="22"/>
                      <w:szCs w:val="22"/>
                    </w:rPr>
                    <w:t>Triterpenes</w:t>
                  </w:r>
                </w:p>
              </w:tc>
              <w:tc>
                <w:tcPr>
                  <w:tcW w:w="2070" w:type="dxa"/>
                  <w:noWrap/>
                  <w:hideMark/>
                </w:tcPr>
                <w:p w14:paraId="1583E8B0" w14:textId="2A17D10D" w:rsidR="00B0490B" w:rsidRPr="00472BA9" w:rsidRDefault="00B0490B" w:rsidP="00B0490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6FE6277C" w14:textId="03F42887" w:rsidR="00B0490B" w:rsidRPr="00472BA9" w:rsidRDefault="00B0490B" w:rsidP="00B0490B">
                  <w:pPr>
                    <w:rPr>
                      <w:rFonts w:ascii="Times New Roman" w:hAnsi="Times New Roman"/>
                      <w:color w:val="000000"/>
                      <w:sz w:val="22"/>
                      <w:szCs w:val="22"/>
                    </w:rPr>
                  </w:pPr>
                </w:p>
              </w:tc>
              <w:tc>
                <w:tcPr>
                  <w:tcW w:w="1980" w:type="dxa"/>
                  <w:noWrap/>
                  <w:hideMark/>
                </w:tcPr>
                <w:p w14:paraId="6B85B04A" w14:textId="3773DC79" w:rsidR="00B0490B" w:rsidRPr="00472BA9" w:rsidRDefault="00B0490B" w:rsidP="00B0490B">
                  <w:pPr>
                    <w:rPr>
                      <w:rFonts w:ascii="Times New Roman" w:hAnsi="Times New Roman"/>
                      <w:color w:val="000000"/>
                      <w:sz w:val="22"/>
                      <w:szCs w:val="22"/>
                    </w:rPr>
                  </w:pPr>
                  <w:r w:rsidRPr="006F5035">
                    <w:rPr>
                      <w:rFonts w:ascii="Times New Roman" w:hAnsi="Times New Roman"/>
                      <w:color w:val="000000" w:themeColor="text1"/>
                      <w:sz w:val="22"/>
                      <w:szCs w:val="22"/>
                    </w:rPr>
                    <w:t>Seminar</w:t>
                  </w:r>
                </w:p>
              </w:tc>
              <w:tc>
                <w:tcPr>
                  <w:tcW w:w="1740" w:type="dxa"/>
                  <w:noWrap/>
                  <w:hideMark/>
                </w:tcPr>
                <w:p w14:paraId="02C8E49F" w14:textId="05B5E654" w:rsidR="00B0490B" w:rsidRPr="00472BA9" w:rsidRDefault="00B0490B" w:rsidP="00B0490B">
                  <w:pPr>
                    <w:rPr>
                      <w:rFonts w:ascii="Times New Roman" w:hAnsi="Times New Roman"/>
                      <w:color w:val="000000"/>
                      <w:sz w:val="22"/>
                      <w:szCs w:val="22"/>
                    </w:rPr>
                  </w:pPr>
                  <w:r w:rsidRPr="00C66B1D">
                    <w:t>Medicinal Natural Products Chapter5</w:t>
                  </w:r>
                </w:p>
              </w:tc>
            </w:tr>
            <w:tr w:rsidR="00B0490B" w:rsidRPr="00472BA9" w14:paraId="04DFF965" w14:textId="77777777" w:rsidTr="003A6FA4">
              <w:trPr>
                <w:trHeight w:val="300"/>
                <w:jc w:val="center"/>
              </w:trPr>
              <w:tc>
                <w:tcPr>
                  <w:tcW w:w="960" w:type="dxa"/>
                  <w:vMerge/>
                  <w:vAlign w:val="center"/>
                  <w:hideMark/>
                </w:tcPr>
                <w:p w14:paraId="00CCF552" w14:textId="77777777" w:rsidR="00B0490B" w:rsidRPr="00472BA9" w:rsidRDefault="00B0490B" w:rsidP="00B0490B">
                  <w:pPr>
                    <w:rPr>
                      <w:rFonts w:ascii="Times New Roman" w:hAnsi="Times New Roman"/>
                      <w:color w:val="000000"/>
                      <w:sz w:val="22"/>
                      <w:szCs w:val="22"/>
                    </w:rPr>
                  </w:pPr>
                </w:p>
              </w:tc>
              <w:tc>
                <w:tcPr>
                  <w:tcW w:w="955" w:type="dxa"/>
                  <w:noWrap/>
                  <w:vAlign w:val="center"/>
                  <w:hideMark/>
                </w:tcPr>
                <w:p w14:paraId="51EBF2BA" w14:textId="77777777" w:rsidR="00B0490B" w:rsidRPr="00472BA9" w:rsidRDefault="00B0490B" w:rsidP="00B0490B">
                  <w:pPr>
                    <w:jc w:val="center"/>
                    <w:rPr>
                      <w:rFonts w:ascii="Times New Roman" w:hAnsi="Times New Roman"/>
                      <w:color w:val="000000"/>
                      <w:sz w:val="22"/>
                      <w:szCs w:val="22"/>
                    </w:rPr>
                  </w:pPr>
                  <w:r w:rsidRPr="00472BA9">
                    <w:rPr>
                      <w:rFonts w:ascii="Times New Roman" w:hAnsi="Times New Roman"/>
                      <w:color w:val="000000"/>
                      <w:sz w:val="22"/>
                      <w:szCs w:val="22"/>
                    </w:rPr>
                    <w:t>3.3</w:t>
                  </w:r>
                </w:p>
              </w:tc>
              <w:tc>
                <w:tcPr>
                  <w:tcW w:w="1980" w:type="dxa"/>
                  <w:noWrap/>
                  <w:hideMark/>
                </w:tcPr>
                <w:p w14:paraId="63CB9C4A" w14:textId="11BB2AE1" w:rsidR="00B0490B" w:rsidRPr="00134519" w:rsidRDefault="00385E38" w:rsidP="00B0490B">
                  <w:pPr>
                    <w:rPr>
                      <w:rFonts w:ascii="Times New Roman" w:hAnsi="Times New Roman"/>
                      <w:b/>
                      <w:bCs/>
                      <w:color w:val="000000"/>
                      <w:sz w:val="22"/>
                      <w:szCs w:val="22"/>
                    </w:rPr>
                  </w:pPr>
                  <w:r w:rsidRPr="00134519">
                    <w:rPr>
                      <w:rFonts w:ascii="Times New Roman" w:hAnsi="Times New Roman"/>
                      <w:b/>
                      <w:bCs/>
                      <w:color w:val="000000" w:themeColor="text1"/>
                      <w:sz w:val="22"/>
                      <w:szCs w:val="22"/>
                    </w:rPr>
                    <w:t>Quiz -1</w:t>
                  </w:r>
                </w:p>
              </w:tc>
              <w:tc>
                <w:tcPr>
                  <w:tcW w:w="2070" w:type="dxa"/>
                  <w:noWrap/>
                  <w:hideMark/>
                </w:tcPr>
                <w:p w14:paraId="1537BC92" w14:textId="5C963506" w:rsidR="00B0490B" w:rsidRPr="00472BA9" w:rsidRDefault="003105CB" w:rsidP="003105CB">
                  <w:pPr>
                    <w:jc w:val="center"/>
                    <w:rPr>
                      <w:rFonts w:ascii="Times New Roman" w:hAnsi="Times New Roman"/>
                      <w:color w:val="000000"/>
                      <w:sz w:val="22"/>
                      <w:szCs w:val="22"/>
                    </w:rPr>
                  </w:pPr>
                  <w:r w:rsidRPr="0075626E">
                    <w:rPr>
                      <w:rFonts w:ascii="Times New Roman" w:hAnsi="Times New Roman"/>
                      <w:b/>
                      <w:bCs/>
                      <w:color w:val="000000" w:themeColor="text1"/>
                      <w:sz w:val="22"/>
                      <w:szCs w:val="22"/>
                    </w:rPr>
                    <w:t>In Campus</w:t>
                  </w:r>
                </w:p>
              </w:tc>
              <w:tc>
                <w:tcPr>
                  <w:tcW w:w="1980" w:type="dxa"/>
                  <w:noWrap/>
                  <w:hideMark/>
                </w:tcPr>
                <w:p w14:paraId="1649DFEB" w14:textId="776CD445" w:rsidR="00B0490B" w:rsidRPr="003105CB" w:rsidRDefault="00385E38" w:rsidP="00B0490B">
                  <w:pPr>
                    <w:rPr>
                      <w:rFonts w:ascii="Times New Roman" w:hAnsi="Times New Roman"/>
                      <w:b/>
                      <w:bCs/>
                      <w:color w:val="000000"/>
                      <w:sz w:val="22"/>
                      <w:szCs w:val="22"/>
                    </w:rPr>
                  </w:pPr>
                  <w:r w:rsidRPr="003105CB">
                    <w:rPr>
                      <w:rFonts w:ascii="Times New Roman" w:hAnsi="Times New Roman"/>
                      <w:b/>
                      <w:bCs/>
                      <w:color w:val="000000" w:themeColor="text1"/>
                      <w:sz w:val="22"/>
                      <w:szCs w:val="22"/>
                    </w:rPr>
                    <w:t xml:space="preserve">Quiz </w:t>
                  </w:r>
                  <w:r w:rsidR="00134519" w:rsidRPr="003105CB">
                    <w:rPr>
                      <w:rFonts w:ascii="Times New Roman" w:hAnsi="Times New Roman"/>
                      <w:b/>
                      <w:bCs/>
                      <w:color w:val="000000" w:themeColor="text1"/>
                      <w:sz w:val="22"/>
                      <w:szCs w:val="22"/>
                    </w:rPr>
                    <w:t>–</w:t>
                  </w:r>
                  <w:r w:rsidRPr="003105CB">
                    <w:rPr>
                      <w:rFonts w:ascii="Times New Roman" w:hAnsi="Times New Roman"/>
                      <w:b/>
                      <w:bCs/>
                      <w:color w:val="000000" w:themeColor="text1"/>
                      <w:sz w:val="22"/>
                      <w:szCs w:val="22"/>
                    </w:rPr>
                    <w:t xml:space="preserve"> 1</w:t>
                  </w:r>
                  <w:r w:rsidR="00134519" w:rsidRPr="003105CB">
                    <w:rPr>
                      <w:rFonts w:ascii="Times New Roman" w:hAnsi="Times New Roman"/>
                      <w:b/>
                      <w:bCs/>
                      <w:color w:val="000000" w:themeColor="text1"/>
                      <w:sz w:val="22"/>
                      <w:szCs w:val="22"/>
                    </w:rPr>
                    <w:t xml:space="preserve"> </w:t>
                  </w:r>
                  <w:proofErr w:type="gramStart"/>
                  <w:r w:rsidR="00134519" w:rsidRPr="003105CB">
                    <w:rPr>
                      <w:b/>
                      <w:bCs/>
                    </w:rPr>
                    <w:t>Wednesday,  3</w:t>
                  </w:r>
                  <w:proofErr w:type="gramEnd"/>
                  <w:r w:rsidR="00134519" w:rsidRPr="003105CB">
                    <w:rPr>
                      <w:b/>
                      <w:bCs/>
                      <w:vertAlign w:val="superscript"/>
                    </w:rPr>
                    <w:t>rd</w:t>
                  </w:r>
                  <w:r w:rsidR="00134519" w:rsidRPr="003105CB">
                    <w:rPr>
                      <w:b/>
                      <w:bCs/>
                    </w:rPr>
                    <w:t xml:space="preserve"> November 2021</w:t>
                  </w:r>
                </w:p>
              </w:tc>
              <w:tc>
                <w:tcPr>
                  <w:tcW w:w="1740" w:type="dxa"/>
                  <w:noWrap/>
                  <w:hideMark/>
                </w:tcPr>
                <w:p w14:paraId="2B1FFAA9" w14:textId="50410BF6" w:rsidR="00B0490B" w:rsidRPr="00472BA9" w:rsidRDefault="00385E38" w:rsidP="008B5869">
                  <w:pPr>
                    <w:rPr>
                      <w:rFonts w:ascii="Times New Roman" w:hAnsi="Times New Roman"/>
                      <w:color w:val="000000"/>
                      <w:sz w:val="22"/>
                      <w:szCs w:val="22"/>
                    </w:rPr>
                  </w:pPr>
                  <w:r>
                    <w:rPr>
                      <w:rFonts w:ascii="Times New Roman" w:hAnsi="Times New Roman"/>
                      <w:sz w:val="22"/>
                      <w:szCs w:val="22"/>
                    </w:rPr>
                    <w:t xml:space="preserve">Volatile Oils </w:t>
                  </w:r>
                </w:p>
              </w:tc>
            </w:tr>
            <w:tr w:rsidR="00D54202" w:rsidRPr="00472BA9" w14:paraId="3B4CF154" w14:textId="77777777" w:rsidTr="003A6FA4">
              <w:trPr>
                <w:trHeight w:val="300"/>
                <w:jc w:val="center"/>
              </w:trPr>
              <w:tc>
                <w:tcPr>
                  <w:tcW w:w="960" w:type="dxa"/>
                  <w:vMerge w:val="restart"/>
                  <w:noWrap/>
                  <w:vAlign w:val="center"/>
                  <w:hideMark/>
                </w:tcPr>
                <w:p w14:paraId="1F6F3C8F" w14:textId="77777777" w:rsidR="00D54202" w:rsidRPr="00472BA9" w:rsidRDefault="00D54202" w:rsidP="00D54202">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955" w:type="dxa"/>
                  <w:noWrap/>
                  <w:vAlign w:val="center"/>
                  <w:hideMark/>
                </w:tcPr>
                <w:p w14:paraId="0972FB84" w14:textId="77777777" w:rsidR="00D54202" w:rsidRPr="00472BA9" w:rsidRDefault="00D54202" w:rsidP="00D54202">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1980" w:type="dxa"/>
                  <w:noWrap/>
                  <w:hideMark/>
                </w:tcPr>
                <w:p w14:paraId="1B27A7F5" w14:textId="306A0E93" w:rsidR="00D54202" w:rsidRPr="00472BA9" w:rsidRDefault="00D54202" w:rsidP="00D54202">
                  <w:pPr>
                    <w:rPr>
                      <w:rFonts w:ascii="Times New Roman" w:hAnsi="Times New Roman"/>
                      <w:color w:val="000000"/>
                      <w:sz w:val="22"/>
                      <w:szCs w:val="22"/>
                    </w:rPr>
                  </w:pPr>
                  <w:r w:rsidRPr="3FC4F0B0">
                    <w:rPr>
                      <w:rFonts w:ascii="Times New Roman" w:hAnsi="Times New Roman"/>
                      <w:color w:val="000000" w:themeColor="text1"/>
                      <w:sz w:val="22"/>
                      <w:szCs w:val="22"/>
                    </w:rPr>
                    <w:t> </w:t>
                  </w:r>
                  <w:r w:rsidR="00F40A81" w:rsidRPr="3FC4F0B0">
                    <w:rPr>
                      <w:rFonts w:ascii="Times New Roman" w:hAnsi="Times New Roman"/>
                      <w:color w:val="000000" w:themeColor="text1"/>
                      <w:sz w:val="22"/>
                      <w:szCs w:val="22"/>
                    </w:rPr>
                    <w:t xml:space="preserve">Plants containing </w:t>
                  </w:r>
                  <w:r w:rsidRPr="3FC4F0B0">
                    <w:rPr>
                      <w:rFonts w:ascii="Times New Roman" w:hAnsi="Times New Roman"/>
                      <w:color w:val="000000" w:themeColor="text1"/>
                      <w:sz w:val="22"/>
                      <w:szCs w:val="22"/>
                    </w:rPr>
                    <w:t>Steroids</w:t>
                  </w:r>
                </w:p>
              </w:tc>
              <w:tc>
                <w:tcPr>
                  <w:tcW w:w="2070" w:type="dxa"/>
                  <w:noWrap/>
                  <w:hideMark/>
                </w:tcPr>
                <w:p w14:paraId="55A8C23C" w14:textId="31690AE5" w:rsidR="00D54202" w:rsidRPr="00472BA9" w:rsidRDefault="00D54202" w:rsidP="00D54202">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5B6333E6" w14:textId="34297EF7" w:rsidR="00D54202" w:rsidRPr="00472BA9" w:rsidRDefault="00D54202" w:rsidP="00D54202">
                  <w:pPr>
                    <w:rPr>
                      <w:rFonts w:ascii="Times New Roman" w:hAnsi="Times New Roman"/>
                      <w:color w:val="000000"/>
                      <w:sz w:val="22"/>
                      <w:szCs w:val="22"/>
                    </w:rPr>
                  </w:pPr>
                </w:p>
              </w:tc>
              <w:tc>
                <w:tcPr>
                  <w:tcW w:w="1980" w:type="dxa"/>
                  <w:noWrap/>
                  <w:hideMark/>
                </w:tcPr>
                <w:p w14:paraId="07CAECDA" w14:textId="1CBDB3D7" w:rsidR="00D54202" w:rsidRPr="00472BA9" w:rsidRDefault="00D54202" w:rsidP="00D54202">
                  <w:pPr>
                    <w:rPr>
                      <w:rFonts w:ascii="Times New Roman" w:hAnsi="Times New Roman"/>
                      <w:color w:val="000000"/>
                      <w:sz w:val="22"/>
                      <w:szCs w:val="22"/>
                    </w:rPr>
                  </w:pPr>
                  <w:r w:rsidRPr="6B0BDF1C">
                    <w:rPr>
                      <w:rFonts w:ascii="Times New Roman" w:hAnsi="Times New Roman"/>
                      <w:color w:val="000000" w:themeColor="text1"/>
                      <w:sz w:val="22"/>
                      <w:szCs w:val="22"/>
                    </w:rPr>
                    <w:t> </w:t>
                  </w:r>
                  <w:r w:rsidR="00B0490B" w:rsidRPr="6B0BDF1C">
                    <w:rPr>
                      <w:rFonts w:ascii="Times New Roman" w:hAnsi="Times New Roman"/>
                      <w:color w:val="000000" w:themeColor="text1"/>
                      <w:sz w:val="22"/>
                      <w:szCs w:val="22"/>
                    </w:rPr>
                    <w:t>Seminar</w:t>
                  </w:r>
                </w:p>
              </w:tc>
              <w:tc>
                <w:tcPr>
                  <w:tcW w:w="1740" w:type="dxa"/>
                  <w:noWrap/>
                  <w:hideMark/>
                </w:tcPr>
                <w:p w14:paraId="0EED2910" w14:textId="7299C2F3" w:rsidR="00D54202" w:rsidRPr="00472BA9" w:rsidRDefault="00D54202" w:rsidP="00D54202">
                  <w:pPr>
                    <w:rPr>
                      <w:rFonts w:ascii="Times New Roman" w:hAnsi="Times New Roman"/>
                      <w:color w:val="000000"/>
                      <w:sz w:val="22"/>
                      <w:szCs w:val="22"/>
                    </w:rPr>
                  </w:pPr>
                  <w:r w:rsidRPr="00C66B1D">
                    <w:t>Medicinal Natural Products Chapter 5</w:t>
                  </w:r>
                </w:p>
              </w:tc>
            </w:tr>
            <w:tr w:rsidR="00B0490B" w:rsidRPr="00472BA9" w14:paraId="1BAED790" w14:textId="77777777" w:rsidTr="003A6FA4">
              <w:trPr>
                <w:trHeight w:val="300"/>
                <w:jc w:val="center"/>
              </w:trPr>
              <w:tc>
                <w:tcPr>
                  <w:tcW w:w="960" w:type="dxa"/>
                  <w:vMerge/>
                  <w:vAlign w:val="center"/>
                  <w:hideMark/>
                </w:tcPr>
                <w:p w14:paraId="11D2E4EE" w14:textId="77777777" w:rsidR="00B0490B" w:rsidRPr="00472BA9" w:rsidRDefault="00B0490B" w:rsidP="00B0490B">
                  <w:pPr>
                    <w:rPr>
                      <w:rFonts w:ascii="Times New Roman" w:hAnsi="Times New Roman"/>
                      <w:color w:val="000000"/>
                      <w:sz w:val="22"/>
                      <w:szCs w:val="22"/>
                    </w:rPr>
                  </w:pPr>
                </w:p>
              </w:tc>
              <w:tc>
                <w:tcPr>
                  <w:tcW w:w="955" w:type="dxa"/>
                  <w:noWrap/>
                  <w:vAlign w:val="center"/>
                  <w:hideMark/>
                </w:tcPr>
                <w:p w14:paraId="62A547E4" w14:textId="77777777" w:rsidR="00B0490B" w:rsidRPr="00472BA9" w:rsidRDefault="00B0490B" w:rsidP="00B0490B">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1980" w:type="dxa"/>
                  <w:noWrap/>
                  <w:hideMark/>
                </w:tcPr>
                <w:p w14:paraId="79C3CFF7" w14:textId="403719B5" w:rsidR="00B0490B" w:rsidRPr="00472BA9" w:rsidRDefault="00F40A81" w:rsidP="00B0490B">
                  <w:pPr>
                    <w:rPr>
                      <w:rFonts w:ascii="Times New Roman" w:hAnsi="Times New Roman"/>
                      <w:color w:val="000000"/>
                      <w:sz w:val="22"/>
                      <w:szCs w:val="22"/>
                    </w:rPr>
                  </w:pPr>
                  <w:r w:rsidRPr="3FC4F0B0">
                    <w:rPr>
                      <w:rFonts w:ascii="Times New Roman" w:hAnsi="Times New Roman"/>
                      <w:color w:val="000000" w:themeColor="text1"/>
                      <w:sz w:val="22"/>
                      <w:szCs w:val="22"/>
                    </w:rPr>
                    <w:t xml:space="preserve">Plants containing </w:t>
                  </w:r>
                  <w:r w:rsidR="00B0490B" w:rsidRPr="3FC4F0B0">
                    <w:rPr>
                      <w:rFonts w:ascii="Times New Roman" w:hAnsi="Times New Roman"/>
                      <w:color w:val="000000" w:themeColor="text1"/>
                      <w:sz w:val="22"/>
                      <w:szCs w:val="22"/>
                    </w:rPr>
                    <w:t>Cardiac Glycosides</w:t>
                  </w:r>
                </w:p>
              </w:tc>
              <w:tc>
                <w:tcPr>
                  <w:tcW w:w="2070" w:type="dxa"/>
                  <w:noWrap/>
                  <w:hideMark/>
                </w:tcPr>
                <w:p w14:paraId="6E7BD159" w14:textId="44D8B258" w:rsidR="00B0490B" w:rsidRPr="00472BA9" w:rsidRDefault="00B0490B" w:rsidP="00B0490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680E2446" w14:textId="3FB50736" w:rsidR="00B0490B" w:rsidRPr="00472BA9" w:rsidRDefault="00B0490B" w:rsidP="00B0490B">
                  <w:pPr>
                    <w:rPr>
                      <w:rFonts w:ascii="Times New Roman" w:hAnsi="Times New Roman"/>
                      <w:color w:val="000000"/>
                      <w:sz w:val="22"/>
                      <w:szCs w:val="22"/>
                    </w:rPr>
                  </w:pPr>
                </w:p>
              </w:tc>
              <w:tc>
                <w:tcPr>
                  <w:tcW w:w="1980" w:type="dxa"/>
                  <w:noWrap/>
                  <w:hideMark/>
                </w:tcPr>
                <w:p w14:paraId="019280DA" w14:textId="316F8904" w:rsidR="00B0490B" w:rsidRPr="00472BA9" w:rsidRDefault="00B0490B" w:rsidP="00B0490B">
                  <w:pPr>
                    <w:rPr>
                      <w:rFonts w:ascii="Times New Roman" w:hAnsi="Times New Roman"/>
                      <w:color w:val="000000"/>
                      <w:sz w:val="22"/>
                      <w:szCs w:val="22"/>
                    </w:rPr>
                  </w:pPr>
                  <w:r w:rsidRPr="003354D2">
                    <w:rPr>
                      <w:rFonts w:ascii="Times New Roman" w:hAnsi="Times New Roman"/>
                      <w:color w:val="000000" w:themeColor="text1"/>
                      <w:sz w:val="22"/>
                      <w:szCs w:val="22"/>
                    </w:rPr>
                    <w:t>Seminar</w:t>
                  </w:r>
                </w:p>
              </w:tc>
              <w:tc>
                <w:tcPr>
                  <w:tcW w:w="1740" w:type="dxa"/>
                  <w:noWrap/>
                  <w:hideMark/>
                </w:tcPr>
                <w:p w14:paraId="6C65E27D" w14:textId="3603B42C" w:rsidR="00B0490B" w:rsidRPr="00472BA9" w:rsidRDefault="00B0490B" w:rsidP="00B0490B">
                  <w:pPr>
                    <w:rPr>
                      <w:rFonts w:ascii="Times New Roman" w:hAnsi="Times New Roman"/>
                      <w:color w:val="000000"/>
                      <w:sz w:val="22"/>
                      <w:szCs w:val="22"/>
                    </w:rPr>
                  </w:pPr>
                  <w:r w:rsidRPr="00350F80">
                    <w:t>Medicinal Natural Products Chapter 5</w:t>
                  </w:r>
                </w:p>
              </w:tc>
            </w:tr>
            <w:tr w:rsidR="00B0490B" w:rsidRPr="00472BA9" w14:paraId="2BDDEE19" w14:textId="77777777" w:rsidTr="003A6FA4">
              <w:trPr>
                <w:trHeight w:val="300"/>
                <w:jc w:val="center"/>
              </w:trPr>
              <w:tc>
                <w:tcPr>
                  <w:tcW w:w="960" w:type="dxa"/>
                  <w:vMerge/>
                  <w:vAlign w:val="center"/>
                  <w:hideMark/>
                </w:tcPr>
                <w:p w14:paraId="1D9081F6" w14:textId="77777777" w:rsidR="00B0490B" w:rsidRPr="00472BA9" w:rsidRDefault="00B0490B" w:rsidP="00B0490B">
                  <w:pPr>
                    <w:rPr>
                      <w:rFonts w:ascii="Times New Roman" w:hAnsi="Times New Roman"/>
                      <w:color w:val="000000"/>
                      <w:sz w:val="22"/>
                      <w:szCs w:val="22"/>
                    </w:rPr>
                  </w:pPr>
                </w:p>
              </w:tc>
              <w:tc>
                <w:tcPr>
                  <w:tcW w:w="955" w:type="dxa"/>
                  <w:noWrap/>
                  <w:vAlign w:val="center"/>
                  <w:hideMark/>
                </w:tcPr>
                <w:p w14:paraId="4BD67B41" w14:textId="77777777" w:rsidR="00B0490B" w:rsidRPr="00472BA9" w:rsidRDefault="00B0490B" w:rsidP="00B0490B">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1980" w:type="dxa"/>
                  <w:noWrap/>
                  <w:hideMark/>
                </w:tcPr>
                <w:p w14:paraId="7E4351FD" w14:textId="21ADD37B" w:rsidR="00B0490B" w:rsidRPr="00472BA9" w:rsidRDefault="00B0490B" w:rsidP="00B0490B">
                  <w:pPr>
                    <w:rPr>
                      <w:rFonts w:ascii="Times New Roman" w:hAnsi="Times New Roman"/>
                      <w:color w:val="000000"/>
                      <w:sz w:val="22"/>
                      <w:szCs w:val="22"/>
                    </w:rPr>
                  </w:pPr>
                  <w:r w:rsidRPr="3FC4F0B0">
                    <w:rPr>
                      <w:rFonts w:ascii="Times New Roman" w:hAnsi="Times New Roman"/>
                      <w:color w:val="000000" w:themeColor="text1"/>
                      <w:sz w:val="22"/>
                      <w:szCs w:val="22"/>
                    </w:rPr>
                    <w:t> </w:t>
                  </w:r>
                  <w:r w:rsidR="00F40A81" w:rsidRPr="3FC4F0B0">
                    <w:rPr>
                      <w:rFonts w:ascii="Times New Roman" w:hAnsi="Times New Roman"/>
                      <w:color w:val="000000" w:themeColor="text1"/>
                      <w:sz w:val="22"/>
                      <w:szCs w:val="22"/>
                    </w:rPr>
                    <w:t xml:space="preserve">Plants containing </w:t>
                  </w:r>
                  <w:r w:rsidRPr="3FC4F0B0">
                    <w:rPr>
                      <w:rFonts w:ascii="Times New Roman" w:hAnsi="Times New Roman"/>
                      <w:color w:val="000000" w:themeColor="text1"/>
                      <w:sz w:val="22"/>
                      <w:szCs w:val="22"/>
                    </w:rPr>
                    <w:t>Triterpenes</w:t>
                  </w:r>
                </w:p>
              </w:tc>
              <w:tc>
                <w:tcPr>
                  <w:tcW w:w="2070" w:type="dxa"/>
                  <w:noWrap/>
                  <w:hideMark/>
                </w:tcPr>
                <w:p w14:paraId="52670140" w14:textId="2776AA08" w:rsidR="00B0490B" w:rsidRPr="00472BA9" w:rsidRDefault="00B0490B" w:rsidP="00B0490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77AD4DE5" w14:textId="002E97D2" w:rsidR="00B0490B" w:rsidRPr="00472BA9" w:rsidRDefault="00B0490B" w:rsidP="00B0490B">
                  <w:pPr>
                    <w:rPr>
                      <w:rFonts w:ascii="Times New Roman" w:hAnsi="Times New Roman"/>
                      <w:color w:val="000000"/>
                      <w:sz w:val="22"/>
                      <w:szCs w:val="22"/>
                    </w:rPr>
                  </w:pPr>
                </w:p>
              </w:tc>
              <w:tc>
                <w:tcPr>
                  <w:tcW w:w="1980" w:type="dxa"/>
                  <w:noWrap/>
                  <w:hideMark/>
                </w:tcPr>
                <w:p w14:paraId="4E92351D" w14:textId="4C547779" w:rsidR="00B0490B" w:rsidRPr="00472BA9" w:rsidRDefault="00B0490B" w:rsidP="00B0490B">
                  <w:pPr>
                    <w:rPr>
                      <w:rFonts w:ascii="Times New Roman" w:hAnsi="Times New Roman"/>
                      <w:color w:val="000000"/>
                      <w:sz w:val="22"/>
                      <w:szCs w:val="22"/>
                    </w:rPr>
                  </w:pPr>
                  <w:r w:rsidRPr="003354D2">
                    <w:rPr>
                      <w:rFonts w:ascii="Times New Roman" w:hAnsi="Times New Roman"/>
                      <w:color w:val="000000" w:themeColor="text1"/>
                      <w:sz w:val="22"/>
                      <w:szCs w:val="22"/>
                    </w:rPr>
                    <w:t>Seminar</w:t>
                  </w:r>
                </w:p>
              </w:tc>
              <w:tc>
                <w:tcPr>
                  <w:tcW w:w="1740" w:type="dxa"/>
                  <w:noWrap/>
                  <w:hideMark/>
                </w:tcPr>
                <w:p w14:paraId="5A0C7B2A" w14:textId="40CC9F7E" w:rsidR="00B0490B" w:rsidRPr="00472BA9" w:rsidRDefault="00B0490B" w:rsidP="00B0490B">
                  <w:pPr>
                    <w:rPr>
                      <w:rFonts w:ascii="Times New Roman" w:hAnsi="Times New Roman"/>
                      <w:color w:val="000000"/>
                      <w:sz w:val="22"/>
                      <w:szCs w:val="22"/>
                    </w:rPr>
                  </w:pPr>
                  <w:r w:rsidRPr="00350F80">
                    <w:t>Medicinal Natural Products Chapter 5</w:t>
                  </w:r>
                </w:p>
              </w:tc>
            </w:tr>
            <w:tr w:rsidR="00B0490B" w:rsidRPr="00472BA9" w14:paraId="0FE2828F" w14:textId="77777777" w:rsidTr="003A6FA4">
              <w:trPr>
                <w:trHeight w:val="300"/>
                <w:jc w:val="center"/>
              </w:trPr>
              <w:tc>
                <w:tcPr>
                  <w:tcW w:w="960" w:type="dxa"/>
                  <w:vMerge w:val="restart"/>
                  <w:noWrap/>
                  <w:vAlign w:val="center"/>
                  <w:hideMark/>
                </w:tcPr>
                <w:p w14:paraId="7C0407E0" w14:textId="77777777" w:rsidR="00B0490B" w:rsidRPr="00472BA9" w:rsidRDefault="00B0490B" w:rsidP="00B0490B">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955" w:type="dxa"/>
                  <w:noWrap/>
                  <w:vAlign w:val="center"/>
                  <w:hideMark/>
                </w:tcPr>
                <w:p w14:paraId="41AF1190" w14:textId="77777777" w:rsidR="00B0490B" w:rsidRPr="00472BA9" w:rsidRDefault="00B0490B" w:rsidP="00B0490B">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1980" w:type="dxa"/>
                  <w:noWrap/>
                  <w:hideMark/>
                </w:tcPr>
                <w:p w14:paraId="74419E72" w14:textId="6DBEB431" w:rsidR="00B0490B" w:rsidRPr="00472BA9" w:rsidRDefault="00B0490B" w:rsidP="00B0490B">
                  <w:pPr>
                    <w:rPr>
                      <w:rFonts w:ascii="Times New Roman" w:hAnsi="Times New Roman"/>
                      <w:color w:val="000000"/>
                      <w:sz w:val="22"/>
                      <w:szCs w:val="22"/>
                    </w:rPr>
                  </w:pPr>
                  <w:r w:rsidRPr="3FC4F0B0">
                    <w:rPr>
                      <w:rFonts w:ascii="Times New Roman" w:hAnsi="Times New Roman"/>
                      <w:color w:val="000000" w:themeColor="text1"/>
                      <w:sz w:val="22"/>
                      <w:szCs w:val="22"/>
                    </w:rPr>
                    <w:t> </w:t>
                  </w:r>
                  <w:r w:rsidR="00F40A81" w:rsidRPr="3FC4F0B0">
                    <w:rPr>
                      <w:rFonts w:ascii="Times New Roman" w:hAnsi="Times New Roman"/>
                      <w:color w:val="000000" w:themeColor="text1"/>
                      <w:sz w:val="22"/>
                      <w:szCs w:val="22"/>
                    </w:rPr>
                    <w:t xml:space="preserve">Plants containing </w:t>
                  </w:r>
                  <w:r>
                    <w:rPr>
                      <w:rFonts w:ascii="Times New Roman" w:hAnsi="Times New Roman"/>
                      <w:color w:val="000000" w:themeColor="text1"/>
                      <w:sz w:val="22"/>
                      <w:szCs w:val="22"/>
                    </w:rPr>
                    <w:t>Tetraterpenes</w:t>
                  </w:r>
                </w:p>
              </w:tc>
              <w:tc>
                <w:tcPr>
                  <w:tcW w:w="2070" w:type="dxa"/>
                  <w:noWrap/>
                  <w:hideMark/>
                </w:tcPr>
                <w:p w14:paraId="56C432C4" w14:textId="6D780395" w:rsidR="00B0490B" w:rsidRPr="00472BA9" w:rsidRDefault="00B0490B" w:rsidP="00B0490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14687327" w14:textId="78A9A26F" w:rsidR="00B0490B" w:rsidRPr="00472BA9" w:rsidRDefault="00B0490B" w:rsidP="00B0490B">
                  <w:pPr>
                    <w:rPr>
                      <w:rFonts w:ascii="Times New Roman" w:hAnsi="Times New Roman"/>
                      <w:color w:val="000000"/>
                      <w:sz w:val="22"/>
                      <w:szCs w:val="22"/>
                    </w:rPr>
                  </w:pPr>
                </w:p>
              </w:tc>
              <w:tc>
                <w:tcPr>
                  <w:tcW w:w="1980" w:type="dxa"/>
                  <w:noWrap/>
                  <w:hideMark/>
                </w:tcPr>
                <w:p w14:paraId="06165CD6" w14:textId="2059D31D" w:rsidR="00B0490B" w:rsidRPr="00472BA9" w:rsidRDefault="00B0490B" w:rsidP="00B0490B">
                  <w:pPr>
                    <w:rPr>
                      <w:rFonts w:ascii="Times New Roman" w:hAnsi="Times New Roman"/>
                      <w:color w:val="000000"/>
                      <w:sz w:val="22"/>
                      <w:szCs w:val="22"/>
                    </w:rPr>
                  </w:pPr>
                  <w:r w:rsidRPr="6B0BDF1C">
                    <w:rPr>
                      <w:rFonts w:ascii="Times New Roman" w:hAnsi="Times New Roman"/>
                      <w:color w:val="000000" w:themeColor="text1"/>
                      <w:sz w:val="22"/>
                      <w:szCs w:val="22"/>
                    </w:rPr>
                    <w:t>Seminar</w:t>
                  </w:r>
                </w:p>
              </w:tc>
              <w:tc>
                <w:tcPr>
                  <w:tcW w:w="1740" w:type="dxa"/>
                  <w:noWrap/>
                  <w:hideMark/>
                </w:tcPr>
                <w:p w14:paraId="22F44407" w14:textId="406A6855" w:rsidR="00B0490B" w:rsidRPr="00472BA9" w:rsidRDefault="00B0490B" w:rsidP="00B0490B">
                  <w:pPr>
                    <w:rPr>
                      <w:rFonts w:ascii="Times New Roman" w:hAnsi="Times New Roman"/>
                      <w:color w:val="000000"/>
                      <w:sz w:val="22"/>
                      <w:szCs w:val="22"/>
                    </w:rPr>
                  </w:pPr>
                  <w:r w:rsidRPr="00350F80">
                    <w:t>Medicinal Natural Products Chapter 5</w:t>
                  </w:r>
                </w:p>
              </w:tc>
            </w:tr>
            <w:tr w:rsidR="00A74C87" w:rsidRPr="00472BA9" w14:paraId="1DDFF30D" w14:textId="77777777" w:rsidTr="003A6FA4">
              <w:trPr>
                <w:trHeight w:val="300"/>
                <w:jc w:val="center"/>
              </w:trPr>
              <w:tc>
                <w:tcPr>
                  <w:tcW w:w="960" w:type="dxa"/>
                  <w:vMerge/>
                  <w:vAlign w:val="center"/>
                  <w:hideMark/>
                </w:tcPr>
                <w:p w14:paraId="7FB75C65" w14:textId="77777777" w:rsidR="00A74C87" w:rsidRPr="00472BA9" w:rsidRDefault="00A74C87" w:rsidP="00A74C87">
                  <w:pPr>
                    <w:rPr>
                      <w:rFonts w:ascii="Times New Roman" w:hAnsi="Times New Roman"/>
                      <w:color w:val="000000"/>
                      <w:sz w:val="22"/>
                      <w:szCs w:val="22"/>
                    </w:rPr>
                  </w:pPr>
                </w:p>
              </w:tc>
              <w:tc>
                <w:tcPr>
                  <w:tcW w:w="955" w:type="dxa"/>
                  <w:noWrap/>
                  <w:vAlign w:val="center"/>
                  <w:hideMark/>
                </w:tcPr>
                <w:p w14:paraId="38609497" w14:textId="77777777" w:rsidR="00A74C87" w:rsidRPr="00472BA9" w:rsidRDefault="00A74C87" w:rsidP="00A74C87">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1980" w:type="dxa"/>
                  <w:noWrap/>
                </w:tcPr>
                <w:p w14:paraId="6C312F1B" w14:textId="6FC6FF81" w:rsidR="00A74C87" w:rsidRPr="00472BA9" w:rsidRDefault="00A74C87" w:rsidP="00A74C87">
                  <w:pPr>
                    <w:rPr>
                      <w:rFonts w:ascii="Times New Roman" w:hAnsi="Times New Roman"/>
                      <w:color w:val="000000"/>
                      <w:sz w:val="22"/>
                      <w:szCs w:val="22"/>
                    </w:rPr>
                  </w:pPr>
                  <w:r w:rsidRPr="3FC4F0B0">
                    <w:rPr>
                      <w:rFonts w:ascii="Times New Roman" w:hAnsi="Times New Roman"/>
                      <w:color w:val="000000" w:themeColor="text1"/>
                      <w:sz w:val="22"/>
                      <w:szCs w:val="22"/>
                    </w:rPr>
                    <w:t> Applications</w:t>
                  </w:r>
                </w:p>
              </w:tc>
              <w:tc>
                <w:tcPr>
                  <w:tcW w:w="2070" w:type="dxa"/>
                  <w:noWrap/>
                  <w:hideMark/>
                </w:tcPr>
                <w:p w14:paraId="7F4D13F6" w14:textId="7B99DE82" w:rsidR="00A74C87" w:rsidRPr="00472BA9" w:rsidRDefault="00A74C87" w:rsidP="00A74C87">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35E91F3D" w14:textId="2C118C06" w:rsidR="00A74C87" w:rsidRPr="00472BA9" w:rsidRDefault="00A74C87" w:rsidP="00A74C87">
                  <w:pPr>
                    <w:rPr>
                      <w:rFonts w:ascii="Times New Roman" w:hAnsi="Times New Roman"/>
                      <w:color w:val="000000"/>
                      <w:sz w:val="22"/>
                      <w:szCs w:val="22"/>
                    </w:rPr>
                  </w:pPr>
                </w:p>
              </w:tc>
              <w:tc>
                <w:tcPr>
                  <w:tcW w:w="1980" w:type="dxa"/>
                  <w:noWrap/>
                  <w:hideMark/>
                </w:tcPr>
                <w:p w14:paraId="4B602786" w14:textId="706293C9" w:rsidR="00A74C87" w:rsidRPr="00472BA9" w:rsidRDefault="00A74C87" w:rsidP="00A74C87">
                  <w:pPr>
                    <w:rPr>
                      <w:rFonts w:ascii="Times New Roman" w:hAnsi="Times New Roman"/>
                      <w:color w:val="000000"/>
                      <w:sz w:val="22"/>
                      <w:szCs w:val="22"/>
                    </w:rPr>
                  </w:pPr>
                  <w:r w:rsidRPr="6B0BDF1C">
                    <w:rPr>
                      <w:rFonts w:ascii="Times New Roman" w:hAnsi="Times New Roman"/>
                      <w:color w:val="000000" w:themeColor="text1"/>
                      <w:sz w:val="22"/>
                      <w:szCs w:val="22"/>
                    </w:rPr>
                    <w:t> Home work</w:t>
                  </w:r>
                </w:p>
              </w:tc>
              <w:tc>
                <w:tcPr>
                  <w:tcW w:w="1740" w:type="dxa"/>
                  <w:noWrap/>
                  <w:hideMark/>
                </w:tcPr>
                <w:p w14:paraId="42D91AA5" w14:textId="598F838E" w:rsidR="00A74C87" w:rsidRPr="00472BA9" w:rsidRDefault="00CA70C7" w:rsidP="00A74C87">
                  <w:pPr>
                    <w:rPr>
                      <w:rFonts w:ascii="Times New Roman" w:hAnsi="Times New Roman"/>
                      <w:color w:val="000000"/>
                      <w:sz w:val="22"/>
                      <w:szCs w:val="22"/>
                    </w:rPr>
                  </w:pPr>
                  <w:r>
                    <w:rPr>
                      <w:rFonts w:ascii="Times New Roman" w:hAnsi="Times New Roman"/>
                      <w:color w:val="000000"/>
                      <w:sz w:val="22"/>
                      <w:szCs w:val="22"/>
                    </w:rPr>
                    <w:t>Internet</w:t>
                  </w:r>
                </w:p>
              </w:tc>
            </w:tr>
            <w:tr w:rsidR="00A7281C" w:rsidRPr="00472BA9" w14:paraId="1BEABBC9" w14:textId="77777777" w:rsidTr="003A6FA4">
              <w:trPr>
                <w:trHeight w:val="300"/>
                <w:jc w:val="center"/>
              </w:trPr>
              <w:tc>
                <w:tcPr>
                  <w:tcW w:w="960" w:type="dxa"/>
                  <w:vMerge w:val="restart"/>
                  <w:noWrap/>
                  <w:vAlign w:val="center"/>
                  <w:hideMark/>
                </w:tcPr>
                <w:p w14:paraId="2C9EBDC0" w14:textId="77777777" w:rsidR="00A7281C" w:rsidRPr="00472BA9" w:rsidRDefault="00A7281C" w:rsidP="00A7281C">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955" w:type="dxa"/>
                  <w:noWrap/>
                  <w:vAlign w:val="center"/>
                  <w:hideMark/>
                </w:tcPr>
                <w:p w14:paraId="60E2387A" w14:textId="77777777" w:rsidR="00A7281C" w:rsidRPr="00472BA9" w:rsidRDefault="00A7281C" w:rsidP="00A7281C">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1980" w:type="dxa"/>
                  <w:noWrap/>
                  <w:hideMark/>
                </w:tcPr>
                <w:p w14:paraId="619D9655" w14:textId="0B0BA4D2" w:rsidR="00A7281C" w:rsidRPr="00472BA9" w:rsidRDefault="00A7281C" w:rsidP="00A7281C">
                  <w:pPr>
                    <w:rPr>
                      <w:rFonts w:ascii="Times New Roman" w:hAnsi="Times New Roman"/>
                      <w:color w:val="000000"/>
                      <w:sz w:val="22"/>
                      <w:szCs w:val="22"/>
                    </w:rPr>
                  </w:pPr>
                  <w:r w:rsidRPr="6B0BDF1C">
                    <w:rPr>
                      <w:rFonts w:ascii="Times New Roman" w:hAnsi="Times New Roman"/>
                      <w:color w:val="000000" w:themeColor="text1"/>
                      <w:sz w:val="22"/>
                      <w:szCs w:val="22"/>
                    </w:rPr>
                    <w:t xml:space="preserve">Alkaloids </w:t>
                  </w:r>
                </w:p>
              </w:tc>
              <w:tc>
                <w:tcPr>
                  <w:tcW w:w="2070" w:type="dxa"/>
                  <w:noWrap/>
                  <w:hideMark/>
                </w:tcPr>
                <w:p w14:paraId="422CD52C" w14:textId="0D96B982" w:rsidR="00A7281C" w:rsidRPr="00472BA9" w:rsidRDefault="00A7281C" w:rsidP="00A7281C">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759D17F0" w14:textId="7B022016" w:rsidR="00A7281C" w:rsidRPr="00472BA9" w:rsidRDefault="00A7281C" w:rsidP="00A7281C">
                  <w:pPr>
                    <w:rPr>
                      <w:rFonts w:ascii="Times New Roman" w:hAnsi="Times New Roman"/>
                      <w:color w:val="000000"/>
                      <w:sz w:val="22"/>
                      <w:szCs w:val="22"/>
                    </w:rPr>
                  </w:pPr>
                </w:p>
              </w:tc>
              <w:tc>
                <w:tcPr>
                  <w:tcW w:w="1980" w:type="dxa"/>
                  <w:noWrap/>
                  <w:hideMark/>
                </w:tcPr>
                <w:p w14:paraId="26AC42F5" w14:textId="37BD58A2" w:rsidR="00A7281C" w:rsidRPr="00472BA9" w:rsidRDefault="00A7281C" w:rsidP="00A7281C">
                  <w:pPr>
                    <w:rPr>
                      <w:rFonts w:ascii="Times New Roman" w:hAnsi="Times New Roman"/>
                      <w:color w:val="000000"/>
                      <w:sz w:val="22"/>
                      <w:szCs w:val="22"/>
                    </w:rPr>
                  </w:pPr>
                  <w:r w:rsidRPr="000C160E">
                    <w:rPr>
                      <w:rFonts w:ascii="Times New Roman" w:hAnsi="Times New Roman"/>
                      <w:color w:val="000000" w:themeColor="text1"/>
                      <w:sz w:val="22"/>
                      <w:szCs w:val="22"/>
                    </w:rPr>
                    <w:t>Seminar</w:t>
                  </w:r>
                </w:p>
              </w:tc>
              <w:tc>
                <w:tcPr>
                  <w:tcW w:w="1740" w:type="dxa"/>
                  <w:noWrap/>
                  <w:hideMark/>
                </w:tcPr>
                <w:p w14:paraId="399172B7" w14:textId="010E12D0" w:rsidR="00A7281C" w:rsidRPr="00472BA9" w:rsidRDefault="00A7281C" w:rsidP="00A7281C">
                  <w:pPr>
                    <w:rPr>
                      <w:rFonts w:ascii="Times New Roman" w:hAnsi="Times New Roman"/>
                      <w:color w:val="000000"/>
                      <w:sz w:val="22"/>
                      <w:szCs w:val="22"/>
                    </w:rPr>
                  </w:pPr>
                  <w:r w:rsidRPr="00C66B1D">
                    <w:t>Medicinal Natural Products Chapter 6</w:t>
                  </w:r>
                </w:p>
              </w:tc>
            </w:tr>
            <w:tr w:rsidR="00A7281C" w:rsidRPr="00472BA9" w14:paraId="37F84B85" w14:textId="77777777" w:rsidTr="003A6FA4">
              <w:trPr>
                <w:trHeight w:val="300"/>
                <w:jc w:val="center"/>
              </w:trPr>
              <w:tc>
                <w:tcPr>
                  <w:tcW w:w="960" w:type="dxa"/>
                  <w:vMerge/>
                  <w:vAlign w:val="center"/>
                  <w:hideMark/>
                </w:tcPr>
                <w:p w14:paraId="1732D7AD" w14:textId="77777777" w:rsidR="00A7281C" w:rsidRPr="00472BA9" w:rsidRDefault="00A7281C" w:rsidP="00A7281C">
                  <w:pPr>
                    <w:rPr>
                      <w:rFonts w:ascii="Times New Roman" w:hAnsi="Times New Roman"/>
                      <w:color w:val="000000"/>
                      <w:sz w:val="22"/>
                      <w:szCs w:val="22"/>
                    </w:rPr>
                  </w:pPr>
                </w:p>
              </w:tc>
              <w:tc>
                <w:tcPr>
                  <w:tcW w:w="955" w:type="dxa"/>
                  <w:noWrap/>
                  <w:vAlign w:val="center"/>
                  <w:hideMark/>
                </w:tcPr>
                <w:p w14:paraId="1488D088" w14:textId="77777777" w:rsidR="00A7281C" w:rsidRPr="00472BA9" w:rsidRDefault="00A7281C" w:rsidP="00A7281C">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1980" w:type="dxa"/>
                  <w:noWrap/>
                  <w:hideMark/>
                </w:tcPr>
                <w:p w14:paraId="5FB4AC39" w14:textId="037297A3" w:rsidR="00A7281C" w:rsidRPr="00472BA9" w:rsidRDefault="00A7281C" w:rsidP="00A7281C">
                  <w:pPr>
                    <w:rPr>
                      <w:rFonts w:ascii="Times New Roman" w:hAnsi="Times New Roman"/>
                      <w:color w:val="000000"/>
                      <w:sz w:val="22"/>
                      <w:szCs w:val="22"/>
                    </w:rPr>
                  </w:pPr>
                  <w:r w:rsidRPr="3FC4F0B0">
                    <w:rPr>
                      <w:rFonts w:ascii="Times New Roman" w:hAnsi="Times New Roman"/>
                      <w:color w:val="000000" w:themeColor="text1"/>
                      <w:sz w:val="22"/>
                      <w:szCs w:val="22"/>
                    </w:rPr>
                    <w:t> General Introduction</w:t>
                  </w:r>
                </w:p>
              </w:tc>
              <w:tc>
                <w:tcPr>
                  <w:tcW w:w="2070" w:type="dxa"/>
                  <w:noWrap/>
                  <w:hideMark/>
                </w:tcPr>
                <w:p w14:paraId="54C9BE27" w14:textId="378FCB6E" w:rsidR="00A7281C" w:rsidRPr="00472BA9" w:rsidRDefault="00A7281C" w:rsidP="00A7281C">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313FF71A" w14:textId="21C5E34C" w:rsidR="00A7281C" w:rsidRPr="00472BA9" w:rsidRDefault="00A7281C" w:rsidP="00A7281C">
                  <w:pPr>
                    <w:rPr>
                      <w:rFonts w:ascii="Times New Roman" w:hAnsi="Times New Roman"/>
                      <w:color w:val="000000"/>
                      <w:sz w:val="22"/>
                      <w:szCs w:val="22"/>
                    </w:rPr>
                  </w:pPr>
                </w:p>
              </w:tc>
              <w:tc>
                <w:tcPr>
                  <w:tcW w:w="1980" w:type="dxa"/>
                  <w:noWrap/>
                  <w:hideMark/>
                </w:tcPr>
                <w:p w14:paraId="7DF7659A" w14:textId="30BB27D4" w:rsidR="00A7281C" w:rsidRPr="00A74C87" w:rsidRDefault="00A7281C" w:rsidP="00A7281C">
                  <w:pPr>
                    <w:rPr>
                      <w:rFonts w:ascii="Times New Roman" w:hAnsi="Times New Roman"/>
                      <w:color w:val="000000"/>
                      <w:sz w:val="22"/>
                      <w:szCs w:val="22"/>
                    </w:rPr>
                  </w:pPr>
                  <w:r w:rsidRPr="000C160E">
                    <w:rPr>
                      <w:rFonts w:ascii="Times New Roman" w:hAnsi="Times New Roman"/>
                      <w:color w:val="000000" w:themeColor="text1"/>
                      <w:sz w:val="22"/>
                      <w:szCs w:val="22"/>
                    </w:rPr>
                    <w:t>Seminar</w:t>
                  </w:r>
                </w:p>
              </w:tc>
              <w:tc>
                <w:tcPr>
                  <w:tcW w:w="1740" w:type="dxa"/>
                  <w:noWrap/>
                  <w:hideMark/>
                </w:tcPr>
                <w:p w14:paraId="1701B7E3" w14:textId="1F6C18F8" w:rsidR="00A7281C" w:rsidRPr="00A74C87" w:rsidRDefault="00A7281C" w:rsidP="00A7281C">
                  <w:pPr>
                    <w:rPr>
                      <w:rFonts w:ascii="Times New Roman" w:hAnsi="Times New Roman"/>
                      <w:color w:val="000000"/>
                      <w:sz w:val="22"/>
                      <w:szCs w:val="22"/>
                    </w:rPr>
                  </w:pPr>
                  <w:r w:rsidRPr="00A74C87">
                    <w:t>Medicinal Natural Products Chapter 6</w:t>
                  </w:r>
                </w:p>
              </w:tc>
            </w:tr>
            <w:tr w:rsidR="00A7281C" w:rsidRPr="00472BA9" w14:paraId="469A48F4" w14:textId="77777777" w:rsidTr="003A6FA4">
              <w:trPr>
                <w:trHeight w:val="300"/>
                <w:jc w:val="center"/>
              </w:trPr>
              <w:tc>
                <w:tcPr>
                  <w:tcW w:w="960" w:type="dxa"/>
                  <w:vMerge/>
                  <w:vAlign w:val="center"/>
                  <w:hideMark/>
                </w:tcPr>
                <w:p w14:paraId="4B75EECE" w14:textId="77777777" w:rsidR="00A7281C" w:rsidRPr="00472BA9" w:rsidRDefault="00A7281C" w:rsidP="00A7281C">
                  <w:pPr>
                    <w:rPr>
                      <w:rFonts w:ascii="Times New Roman" w:hAnsi="Times New Roman"/>
                      <w:color w:val="000000"/>
                      <w:sz w:val="22"/>
                      <w:szCs w:val="22"/>
                    </w:rPr>
                  </w:pPr>
                </w:p>
              </w:tc>
              <w:tc>
                <w:tcPr>
                  <w:tcW w:w="955" w:type="dxa"/>
                  <w:noWrap/>
                  <w:vAlign w:val="center"/>
                  <w:hideMark/>
                </w:tcPr>
                <w:p w14:paraId="0657253D" w14:textId="77777777" w:rsidR="00A7281C" w:rsidRPr="00472BA9" w:rsidRDefault="00A7281C" w:rsidP="00A7281C">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1980" w:type="dxa"/>
                  <w:noWrap/>
                  <w:hideMark/>
                </w:tcPr>
                <w:p w14:paraId="36CAA38B" w14:textId="7B7B36DD" w:rsidR="00A7281C" w:rsidRDefault="00A7281C" w:rsidP="00A7281C">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proofErr w:type="gramStart"/>
                  <w:r>
                    <w:rPr>
                      <w:rFonts w:ascii="Times New Roman" w:hAnsi="Times New Roman"/>
                      <w:color w:val="000000" w:themeColor="text1"/>
                      <w:sz w:val="22"/>
                      <w:szCs w:val="22"/>
                    </w:rPr>
                    <w:t>Alkaloids</w:t>
                  </w:r>
                  <w:proofErr w:type="gramEnd"/>
                  <w:r>
                    <w:rPr>
                      <w:rFonts w:ascii="Times New Roman" w:hAnsi="Times New Roman"/>
                      <w:color w:val="000000" w:themeColor="text1"/>
                      <w:sz w:val="22"/>
                      <w:szCs w:val="22"/>
                    </w:rPr>
                    <w:t xml:space="preserve"> extraction</w:t>
                  </w:r>
                </w:p>
                <w:p w14:paraId="583C44D0" w14:textId="6C5BF2CE" w:rsidR="00A7281C" w:rsidRPr="00472BA9" w:rsidRDefault="00A7281C" w:rsidP="00A7281C">
                  <w:pPr>
                    <w:rPr>
                      <w:rFonts w:ascii="Times New Roman" w:hAnsi="Times New Roman"/>
                      <w:color w:val="000000"/>
                      <w:sz w:val="22"/>
                      <w:szCs w:val="22"/>
                    </w:rPr>
                  </w:pPr>
                </w:p>
              </w:tc>
              <w:tc>
                <w:tcPr>
                  <w:tcW w:w="2070" w:type="dxa"/>
                  <w:noWrap/>
                  <w:hideMark/>
                </w:tcPr>
                <w:p w14:paraId="14B39F14" w14:textId="0E4DA19A" w:rsidR="00A7281C" w:rsidRPr="00472BA9" w:rsidRDefault="00A7281C" w:rsidP="00A7281C">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1B28CD7C" w14:textId="758BDC06" w:rsidR="00A7281C" w:rsidRPr="00472BA9" w:rsidRDefault="00A7281C" w:rsidP="00A7281C">
                  <w:pPr>
                    <w:rPr>
                      <w:rFonts w:ascii="Times New Roman" w:hAnsi="Times New Roman"/>
                      <w:color w:val="000000"/>
                      <w:sz w:val="22"/>
                      <w:szCs w:val="22"/>
                    </w:rPr>
                  </w:pPr>
                </w:p>
              </w:tc>
              <w:tc>
                <w:tcPr>
                  <w:tcW w:w="1980" w:type="dxa"/>
                  <w:noWrap/>
                  <w:hideMark/>
                </w:tcPr>
                <w:p w14:paraId="075FD36F" w14:textId="1D1B9BB4" w:rsidR="00A7281C" w:rsidRPr="00A74C87" w:rsidRDefault="00A7281C" w:rsidP="00A7281C">
                  <w:pPr>
                    <w:rPr>
                      <w:rFonts w:ascii="Times New Roman" w:hAnsi="Times New Roman"/>
                      <w:color w:val="000000"/>
                      <w:sz w:val="22"/>
                      <w:szCs w:val="22"/>
                    </w:rPr>
                  </w:pPr>
                  <w:r w:rsidRPr="000C160E">
                    <w:rPr>
                      <w:rFonts w:ascii="Times New Roman" w:hAnsi="Times New Roman"/>
                      <w:color w:val="000000" w:themeColor="text1"/>
                      <w:sz w:val="22"/>
                      <w:szCs w:val="22"/>
                    </w:rPr>
                    <w:t>Seminar</w:t>
                  </w:r>
                </w:p>
              </w:tc>
              <w:tc>
                <w:tcPr>
                  <w:tcW w:w="1740" w:type="dxa"/>
                  <w:noWrap/>
                  <w:hideMark/>
                </w:tcPr>
                <w:p w14:paraId="45165E9A" w14:textId="77777777" w:rsidR="00A7281C" w:rsidRPr="00A74C87" w:rsidRDefault="00A7281C" w:rsidP="00A7281C">
                  <w:pPr>
                    <w:autoSpaceDE w:val="0"/>
                    <w:autoSpaceDN w:val="0"/>
                    <w:adjustRightInd w:val="0"/>
                    <w:rPr>
                      <w:rFonts w:ascii="Times New Roman" w:hAnsi="Times New Roman"/>
                      <w:sz w:val="22"/>
                      <w:szCs w:val="22"/>
                    </w:rPr>
                  </w:pPr>
                  <w:r w:rsidRPr="00A74C87">
                    <w:rPr>
                      <w:rFonts w:ascii="Times New Roman" w:hAnsi="Times New Roman"/>
                      <w:sz w:val="22"/>
                      <w:szCs w:val="22"/>
                    </w:rPr>
                    <w:t>Medicinal Natural Products Chapter 6</w:t>
                  </w:r>
                </w:p>
                <w:p w14:paraId="023F0472" w14:textId="11069888" w:rsidR="00A7281C" w:rsidRPr="00A74C87" w:rsidRDefault="00A7281C" w:rsidP="00A7281C">
                  <w:pPr>
                    <w:rPr>
                      <w:rFonts w:ascii="Times New Roman" w:hAnsi="Times New Roman"/>
                      <w:color w:val="000000"/>
                      <w:sz w:val="22"/>
                      <w:szCs w:val="22"/>
                    </w:rPr>
                  </w:pPr>
                </w:p>
              </w:tc>
            </w:tr>
            <w:tr w:rsidR="00A7281C" w:rsidRPr="00472BA9" w14:paraId="3ADF8502" w14:textId="77777777" w:rsidTr="003A6FA4">
              <w:trPr>
                <w:trHeight w:val="300"/>
                <w:jc w:val="center"/>
              </w:trPr>
              <w:tc>
                <w:tcPr>
                  <w:tcW w:w="960" w:type="dxa"/>
                  <w:vMerge w:val="restart"/>
                  <w:noWrap/>
                  <w:vAlign w:val="center"/>
                  <w:hideMark/>
                </w:tcPr>
                <w:p w14:paraId="27ED93AF" w14:textId="77777777" w:rsidR="00A7281C" w:rsidRPr="00472BA9" w:rsidRDefault="00A7281C" w:rsidP="00A7281C">
                  <w:pPr>
                    <w:jc w:val="center"/>
                    <w:rPr>
                      <w:rFonts w:ascii="Times New Roman" w:hAnsi="Times New Roman"/>
                      <w:color w:val="000000"/>
                      <w:sz w:val="22"/>
                      <w:szCs w:val="22"/>
                    </w:rPr>
                  </w:pPr>
                  <w:r w:rsidRPr="00472BA9">
                    <w:rPr>
                      <w:rFonts w:ascii="Times New Roman" w:hAnsi="Times New Roman"/>
                      <w:color w:val="000000"/>
                      <w:sz w:val="22"/>
                      <w:szCs w:val="22"/>
                    </w:rPr>
                    <w:lastRenderedPageBreak/>
                    <w:t>7</w:t>
                  </w:r>
                </w:p>
              </w:tc>
              <w:tc>
                <w:tcPr>
                  <w:tcW w:w="955" w:type="dxa"/>
                  <w:noWrap/>
                  <w:vAlign w:val="center"/>
                  <w:hideMark/>
                </w:tcPr>
                <w:p w14:paraId="60475F4A" w14:textId="77777777" w:rsidR="00A7281C" w:rsidRPr="00472BA9" w:rsidRDefault="00A7281C" w:rsidP="00A7281C">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1980" w:type="dxa"/>
                  <w:noWrap/>
                  <w:hideMark/>
                </w:tcPr>
                <w:p w14:paraId="2D1F74FF" w14:textId="205D72E0" w:rsidR="00A7281C" w:rsidRPr="00472BA9" w:rsidRDefault="00A7281C" w:rsidP="00A7281C">
                  <w:pPr>
                    <w:rPr>
                      <w:rFonts w:ascii="Times New Roman" w:hAnsi="Times New Roman"/>
                      <w:color w:val="000000"/>
                      <w:sz w:val="22"/>
                      <w:szCs w:val="22"/>
                    </w:rPr>
                  </w:pPr>
                  <w:r w:rsidRPr="3FC4F0B0">
                    <w:rPr>
                      <w:rFonts w:ascii="Times New Roman" w:hAnsi="Times New Roman"/>
                      <w:color w:val="000000" w:themeColor="text1"/>
                      <w:sz w:val="22"/>
                      <w:szCs w:val="22"/>
                    </w:rPr>
                    <w:t xml:space="preserve">Alkaloids derived from ornithine (Atropine and Cocaine) </w:t>
                  </w:r>
                </w:p>
              </w:tc>
              <w:tc>
                <w:tcPr>
                  <w:tcW w:w="2070" w:type="dxa"/>
                  <w:noWrap/>
                  <w:hideMark/>
                </w:tcPr>
                <w:p w14:paraId="05F79882" w14:textId="73BB2F45" w:rsidR="00A7281C" w:rsidRPr="00472BA9" w:rsidRDefault="00A7281C" w:rsidP="00A7281C">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2AD82FAF" w14:textId="700EF3A5" w:rsidR="00A7281C" w:rsidRPr="00472BA9" w:rsidRDefault="00A7281C" w:rsidP="00A7281C">
                  <w:pPr>
                    <w:rPr>
                      <w:rFonts w:ascii="Times New Roman" w:hAnsi="Times New Roman"/>
                      <w:color w:val="000000"/>
                      <w:sz w:val="22"/>
                      <w:szCs w:val="22"/>
                    </w:rPr>
                  </w:pPr>
                </w:p>
              </w:tc>
              <w:tc>
                <w:tcPr>
                  <w:tcW w:w="1980" w:type="dxa"/>
                  <w:noWrap/>
                  <w:hideMark/>
                </w:tcPr>
                <w:p w14:paraId="42AA0645" w14:textId="417F942D" w:rsidR="00A7281C" w:rsidRPr="00472BA9" w:rsidRDefault="00A7281C" w:rsidP="00A7281C">
                  <w:pPr>
                    <w:rPr>
                      <w:rFonts w:ascii="Times New Roman" w:hAnsi="Times New Roman"/>
                      <w:color w:val="000000"/>
                      <w:sz w:val="22"/>
                      <w:szCs w:val="22"/>
                    </w:rPr>
                  </w:pPr>
                  <w:r w:rsidRPr="000C160E">
                    <w:rPr>
                      <w:rFonts w:ascii="Times New Roman" w:hAnsi="Times New Roman"/>
                      <w:color w:val="000000" w:themeColor="text1"/>
                      <w:sz w:val="22"/>
                      <w:szCs w:val="22"/>
                    </w:rPr>
                    <w:t>Seminar</w:t>
                  </w:r>
                </w:p>
              </w:tc>
              <w:tc>
                <w:tcPr>
                  <w:tcW w:w="1740" w:type="dxa"/>
                  <w:noWrap/>
                  <w:hideMark/>
                </w:tcPr>
                <w:p w14:paraId="0FBF59AA" w14:textId="31C49780" w:rsidR="00A7281C" w:rsidRPr="00472BA9" w:rsidRDefault="00A7281C" w:rsidP="00A7281C">
                  <w:pPr>
                    <w:rPr>
                      <w:rFonts w:ascii="Times New Roman" w:hAnsi="Times New Roman"/>
                      <w:color w:val="000000"/>
                      <w:sz w:val="22"/>
                      <w:szCs w:val="22"/>
                    </w:rPr>
                  </w:pPr>
                  <w:r w:rsidRPr="00163AC2">
                    <w:t>Medicinal Natural Products Chapter 6</w:t>
                  </w:r>
                </w:p>
              </w:tc>
            </w:tr>
            <w:tr w:rsidR="00A7281C" w:rsidRPr="00472BA9" w14:paraId="3ABA5E7C" w14:textId="77777777" w:rsidTr="003A6FA4">
              <w:trPr>
                <w:trHeight w:val="300"/>
                <w:jc w:val="center"/>
              </w:trPr>
              <w:tc>
                <w:tcPr>
                  <w:tcW w:w="960" w:type="dxa"/>
                  <w:vMerge/>
                  <w:vAlign w:val="center"/>
                  <w:hideMark/>
                </w:tcPr>
                <w:p w14:paraId="2BFE64AF" w14:textId="77777777" w:rsidR="00A7281C" w:rsidRPr="00472BA9" w:rsidRDefault="00A7281C" w:rsidP="00A7281C">
                  <w:pPr>
                    <w:rPr>
                      <w:rFonts w:ascii="Times New Roman" w:hAnsi="Times New Roman"/>
                      <w:color w:val="000000"/>
                      <w:sz w:val="22"/>
                      <w:szCs w:val="22"/>
                    </w:rPr>
                  </w:pPr>
                </w:p>
              </w:tc>
              <w:tc>
                <w:tcPr>
                  <w:tcW w:w="955" w:type="dxa"/>
                  <w:noWrap/>
                  <w:vAlign w:val="center"/>
                  <w:hideMark/>
                </w:tcPr>
                <w:p w14:paraId="596967F0" w14:textId="77777777" w:rsidR="00A7281C" w:rsidRPr="00472BA9" w:rsidRDefault="00A7281C" w:rsidP="00A7281C">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1980" w:type="dxa"/>
                  <w:noWrap/>
                  <w:hideMark/>
                </w:tcPr>
                <w:p w14:paraId="3BC53E46" w14:textId="6AE58FD1" w:rsidR="00A7281C" w:rsidRPr="00472BA9" w:rsidRDefault="00A7281C" w:rsidP="00A7281C">
                  <w:pPr>
                    <w:rPr>
                      <w:rFonts w:ascii="Times New Roman" w:hAnsi="Times New Roman"/>
                      <w:color w:val="000000"/>
                      <w:sz w:val="22"/>
                      <w:szCs w:val="22"/>
                    </w:rPr>
                  </w:pPr>
                  <w:r w:rsidRPr="3FC4F0B0">
                    <w:rPr>
                      <w:rFonts w:ascii="Times New Roman" w:hAnsi="Times New Roman"/>
                      <w:color w:val="000000" w:themeColor="text1"/>
                      <w:sz w:val="22"/>
                      <w:szCs w:val="22"/>
                    </w:rPr>
                    <w:t> Alkaloids derived from ornithine 2</w:t>
                  </w:r>
                  <w:r>
                    <w:rPr>
                      <w:rFonts w:ascii="Times New Roman" w:hAnsi="Times New Roman"/>
                      <w:color w:val="000000" w:themeColor="text1"/>
                      <w:sz w:val="22"/>
                      <w:szCs w:val="22"/>
                    </w:rPr>
                    <w:t xml:space="preserve"> </w:t>
                  </w:r>
                </w:p>
              </w:tc>
              <w:tc>
                <w:tcPr>
                  <w:tcW w:w="2070" w:type="dxa"/>
                  <w:noWrap/>
                  <w:hideMark/>
                </w:tcPr>
                <w:p w14:paraId="4051FA09" w14:textId="08971CB8" w:rsidR="00A7281C" w:rsidRPr="00472BA9" w:rsidRDefault="00A7281C" w:rsidP="00A7281C">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18F2E656" w14:textId="36741282" w:rsidR="00A7281C" w:rsidRPr="00472BA9" w:rsidRDefault="00A7281C" w:rsidP="00A7281C">
                  <w:pPr>
                    <w:rPr>
                      <w:rFonts w:ascii="Times New Roman" w:hAnsi="Times New Roman"/>
                      <w:color w:val="000000"/>
                      <w:sz w:val="22"/>
                      <w:szCs w:val="22"/>
                    </w:rPr>
                  </w:pPr>
                </w:p>
              </w:tc>
              <w:tc>
                <w:tcPr>
                  <w:tcW w:w="1980" w:type="dxa"/>
                  <w:noWrap/>
                  <w:hideMark/>
                </w:tcPr>
                <w:p w14:paraId="397B4217" w14:textId="1D7F9D5D" w:rsidR="00A7281C" w:rsidRPr="00472BA9" w:rsidRDefault="00A7281C" w:rsidP="00A7281C">
                  <w:pPr>
                    <w:rPr>
                      <w:rFonts w:ascii="Times New Roman" w:hAnsi="Times New Roman"/>
                      <w:color w:val="000000"/>
                      <w:sz w:val="22"/>
                      <w:szCs w:val="22"/>
                    </w:rPr>
                  </w:pPr>
                  <w:r w:rsidRPr="006236F2">
                    <w:rPr>
                      <w:rFonts w:ascii="Times New Roman" w:hAnsi="Times New Roman"/>
                      <w:color w:val="000000" w:themeColor="text1"/>
                      <w:sz w:val="22"/>
                      <w:szCs w:val="22"/>
                    </w:rPr>
                    <w:t>Seminar</w:t>
                  </w:r>
                </w:p>
              </w:tc>
              <w:tc>
                <w:tcPr>
                  <w:tcW w:w="1740" w:type="dxa"/>
                  <w:noWrap/>
                  <w:hideMark/>
                </w:tcPr>
                <w:p w14:paraId="48A345D2" w14:textId="14722CEC" w:rsidR="00A7281C" w:rsidRPr="00472BA9" w:rsidRDefault="00A7281C" w:rsidP="00A7281C">
                  <w:pPr>
                    <w:rPr>
                      <w:rFonts w:ascii="Times New Roman" w:hAnsi="Times New Roman"/>
                      <w:color w:val="000000"/>
                      <w:sz w:val="22"/>
                      <w:szCs w:val="22"/>
                    </w:rPr>
                  </w:pPr>
                  <w:r w:rsidRPr="00163AC2">
                    <w:t>Medicinal Natural Products Chapter 6</w:t>
                  </w:r>
                </w:p>
              </w:tc>
            </w:tr>
            <w:tr w:rsidR="00A7281C" w:rsidRPr="00472BA9" w14:paraId="621E544A" w14:textId="77777777" w:rsidTr="003A6FA4">
              <w:trPr>
                <w:trHeight w:val="300"/>
                <w:jc w:val="center"/>
              </w:trPr>
              <w:tc>
                <w:tcPr>
                  <w:tcW w:w="960" w:type="dxa"/>
                  <w:vMerge/>
                  <w:vAlign w:val="center"/>
                  <w:hideMark/>
                </w:tcPr>
                <w:p w14:paraId="1AC782AE" w14:textId="77777777" w:rsidR="00A7281C" w:rsidRPr="00472BA9" w:rsidRDefault="00A7281C" w:rsidP="00A7281C">
                  <w:pPr>
                    <w:rPr>
                      <w:rFonts w:ascii="Times New Roman" w:hAnsi="Times New Roman"/>
                      <w:color w:val="000000"/>
                      <w:sz w:val="22"/>
                      <w:szCs w:val="22"/>
                    </w:rPr>
                  </w:pPr>
                </w:p>
              </w:tc>
              <w:tc>
                <w:tcPr>
                  <w:tcW w:w="955" w:type="dxa"/>
                  <w:noWrap/>
                  <w:vAlign w:val="center"/>
                  <w:hideMark/>
                </w:tcPr>
                <w:p w14:paraId="72ED198F" w14:textId="77777777" w:rsidR="00A7281C" w:rsidRPr="00472BA9" w:rsidRDefault="00A7281C" w:rsidP="00A7281C">
                  <w:pPr>
                    <w:jc w:val="center"/>
                    <w:rPr>
                      <w:rFonts w:ascii="Times New Roman" w:hAnsi="Times New Roman"/>
                      <w:color w:val="000000"/>
                      <w:sz w:val="22"/>
                      <w:szCs w:val="22"/>
                    </w:rPr>
                  </w:pPr>
                  <w:r w:rsidRPr="00472BA9">
                    <w:rPr>
                      <w:rFonts w:ascii="Times New Roman" w:hAnsi="Times New Roman"/>
                      <w:color w:val="000000"/>
                      <w:sz w:val="22"/>
                      <w:szCs w:val="22"/>
                    </w:rPr>
                    <w:t>7.3</w:t>
                  </w:r>
                </w:p>
              </w:tc>
              <w:tc>
                <w:tcPr>
                  <w:tcW w:w="1980" w:type="dxa"/>
                  <w:noWrap/>
                  <w:hideMark/>
                </w:tcPr>
                <w:p w14:paraId="0CFA86AD" w14:textId="341E58F7" w:rsidR="00A7281C" w:rsidRPr="00472BA9" w:rsidRDefault="00A7281C" w:rsidP="00A7281C">
                  <w:pPr>
                    <w:rPr>
                      <w:rFonts w:ascii="Times New Roman" w:hAnsi="Times New Roman"/>
                      <w:color w:val="000000"/>
                      <w:sz w:val="22"/>
                      <w:szCs w:val="22"/>
                    </w:rPr>
                  </w:pPr>
                  <w:r>
                    <w:rPr>
                      <w:rFonts w:ascii="Times New Roman" w:hAnsi="Times New Roman"/>
                      <w:color w:val="000000"/>
                      <w:sz w:val="22"/>
                      <w:szCs w:val="22"/>
                    </w:rPr>
                    <w:t>Cocaine Addiction</w:t>
                  </w:r>
                </w:p>
              </w:tc>
              <w:tc>
                <w:tcPr>
                  <w:tcW w:w="2070" w:type="dxa"/>
                  <w:noWrap/>
                  <w:hideMark/>
                </w:tcPr>
                <w:p w14:paraId="1FB363BB" w14:textId="24FC8AA3" w:rsidR="00A7281C" w:rsidRPr="00472BA9" w:rsidRDefault="00A7281C" w:rsidP="00A7281C">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020D5AEA" w14:textId="3819F7C7" w:rsidR="00A7281C" w:rsidRPr="00472BA9" w:rsidRDefault="00A7281C" w:rsidP="00A7281C">
                  <w:pPr>
                    <w:rPr>
                      <w:rFonts w:ascii="Times New Roman" w:hAnsi="Times New Roman"/>
                      <w:color w:val="000000"/>
                      <w:sz w:val="22"/>
                      <w:szCs w:val="22"/>
                    </w:rPr>
                  </w:pPr>
                </w:p>
              </w:tc>
              <w:tc>
                <w:tcPr>
                  <w:tcW w:w="1980" w:type="dxa"/>
                  <w:noWrap/>
                  <w:hideMark/>
                </w:tcPr>
                <w:p w14:paraId="55658219" w14:textId="6CB50521" w:rsidR="00A7281C" w:rsidRPr="00472BA9" w:rsidRDefault="00A7281C" w:rsidP="00A7281C">
                  <w:pPr>
                    <w:rPr>
                      <w:rFonts w:ascii="Times New Roman" w:hAnsi="Times New Roman"/>
                      <w:color w:val="000000"/>
                      <w:sz w:val="22"/>
                      <w:szCs w:val="22"/>
                    </w:rPr>
                  </w:pPr>
                  <w:r w:rsidRPr="006236F2">
                    <w:rPr>
                      <w:rFonts w:ascii="Times New Roman" w:hAnsi="Times New Roman"/>
                      <w:color w:val="000000" w:themeColor="text1"/>
                      <w:sz w:val="22"/>
                      <w:szCs w:val="22"/>
                    </w:rPr>
                    <w:t>Seminar</w:t>
                  </w:r>
                </w:p>
              </w:tc>
              <w:tc>
                <w:tcPr>
                  <w:tcW w:w="1740" w:type="dxa"/>
                  <w:noWrap/>
                  <w:hideMark/>
                </w:tcPr>
                <w:p w14:paraId="323CD0AD" w14:textId="4ADE1A87" w:rsidR="00A7281C" w:rsidRPr="00472BA9" w:rsidRDefault="00A7281C" w:rsidP="00A7281C">
                  <w:pPr>
                    <w:rPr>
                      <w:rFonts w:ascii="Times New Roman" w:hAnsi="Times New Roman"/>
                      <w:color w:val="000000"/>
                      <w:sz w:val="22"/>
                      <w:szCs w:val="22"/>
                    </w:rPr>
                  </w:pPr>
                  <w:r w:rsidRPr="00163AC2">
                    <w:t>Medicinal Natural Products Chapter 6</w:t>
                  </w:r>
                </w:p>
              </w:tc>
            </w:tr>
            <w:tr w:rsidR="003105CB" w:rsidRPr="00472BA9" w14:paraId="6937FC4D" w14:textId="77777777" w:rsidTr="003A6FA4">
              <w:trPr>
                <w:trHeight w:val="300"/>
                <w:jc w:val="center"/>
              </w:trPr>
              <w:tc>
                <w:tcPr>
                  <w:tcW w:w="960" w:type="dxa"/>
                  <w:vMerge w:val="restart"/>
                  <w:noWrap/>
                  <w:vAlign w:val="center"/>
                  <w:hideMark/>
                </w:tcPr>
                <w:p w14:paraId="409473C0"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955" w:type="dxa"/>
                  <w:noWrap/>
                  <w:vAlign w:val="center"/>
                  <w:hideMark/>
                </w:tcPr>
                <w:p w14:paraId="1A295090"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1980" w:type="dxa"/>
                  <w:noWrap/>
                </w:tcPr>
                <w:p w14:paraId="3E04668D" w14:textId="4F434401" w:rsidR="003105CB" w:rsidRPr="00472BA9" w:rsidRDefault="003105CB" w:rsidP="003105CB">
                  <w:pPr>
                    <w:rPr>
                      <w:rFonts w:ascii="Times New Roman" w:hAnsi="Times New Roman"/>
                      <w:color w:val="000000"/>
                      <w:sz w:val="22"/>
                      <w:szCs w:val="22"/>
                    </w:rPr>
                  </w:pPr>
                  <w:r>
                    <w:rPr>
                      <w:rFonts w:ascii="Times New Roman" w:hAnsi="Times New Roman"/>
                      <w:color w:val="000000"/>
                      <w:sz w:val="22"/>
                      <w:szCs w:val="22"/>
                    </w:rPr>
                    <w:t>Cocaine Synthetic analogue</w:t>
                  </w:r>
                </w:p>
              </w:tc>
              <w:tc>
                <w:tcPr>
                  <w:tcW w:w="2070" w:type="dxa"/>
                  <w:noWrap/>
                  <w:hideMark/>
                </w:tcPr>
                <w:p w14:paraId="27571387" w14:textId="6E31FF17"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49DEF894" w14:textId="12DF8F9E" w:rsidR="003105CB" w:rsidRPr="00472BA9" w:rsidRDefault="003105CB" w:rsidP="003105CB">
                  <w:pPr>
                    <w:rPr>
                      <w:rFonts w:ascii="Times New Roman" w:hAnsi="Times New Roman"/>
                      <w:color w:val="000000"/>
                      <w:sz w:val="22"/>
                      <w:szCs w:val="22"/>
                    </w:rPr>
                  </w:pPr>
                </w:p>
              </w:tc>
              <w:tc>
                <w:tcPr>
                  <w:tcW w:w="1980" w:type="dxa"/>
                  <w:noWrap/>
                  <w:hideMark/>
                </w:tcPr>
                <w:p w14:paraId="09F318F1" w14:textId="5057AE96" w:rsidR="003105CB" w:rsidRPr="00472BA9" w:rsidRDefault="003105CB" w:rsidP="003105CB">
                  <w:pPr>
                    <w:rPr>
                      <w:rFonts w:ascii="Times New Roman" w:hAnsi="Times New Roman"/>
                      <w:color w:val="000000"/>
                      <w:sz w:val="22"/>
                      <w:szCs w:val="22"/>
                    </w:rPr>
                  </w:pPr>
                  <w:r w:rsidRPr="00472BA9">
                    <w:rPr>
                      <w:rFonts w:ascii="Times New Roman" w:hAnsi="Times New Roman"/>
                      <w:color w:val="000000"/>
                      <w:sz w:val="22"/>
                      <w:szCs w:val="22"/>
                    </w:rPr>
                    <w:t> </w:t>
                  </w:r>
                  <w:r w:rsidRPr="003354D2">
                    <w:rPr>
                      <w:rFonts w:ascii="Times New Roman" w:hAnsi="Times New Roman"/>
                      <w:color w:val="000000" w:themeColor="text1"/>
                      <w:sz w:val="22"/>
                      <w:szCs w:val="22"/>
                    </w:rPr>
                    <w:t>Seminar</w:t>
                  </w:r>
                </w:p>
              </w:tc>
              <w:tc>
                <w:tcPr>
                  <w:tcW w:w="1740" w:type="dxa"/>
                  <w:noWrap/>
                  <w:hideMark/>
                </w:tcPr>
                <w:p w14:paraId="4E107A7D" w14:textId="129EA6C7"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0017B50D" w14:textId="77777777" w:rsidTr="00E46132">
              <w:trPr>
                <w:trHeight w:val="300"/>
                <w:jc w:val="center"/>
              </w:trPr>
              <w:tc>
                <w:tcPr>
                  <w:tcW w:w="960" w:type="dxa"/>
                  <w:vMerge/>
                  <w:vAlign w:val="center"/>
                  <w:hideMark/>
                </w:tcPr>
                <w:p w14:paraId="23D70F95" w14:textId="77777777" w:rsidR="003105CB" w:rsidRPr="00472BA9" w:rsidRDefault="003105CB" w:rsidP="003105CB">
                  <w:pPr>
                    <w:rPr>
                      <w:rFonts w:ascii="Times New Roman" w:hAnsi="Times New Roman"/>
                      <w:color w:val="000000"/>
                      <w:sz w:val="22"/>
                      <w:szCs w:val="22"/>
                    </w:rPr>
                  </w:pPr>
                </w:p>
              </w:tc>
              <w:tc>
                <w:tcPr>
                  <w:tcW w:w="955" w:type="dxa"/>
                  <w:noWrap/>
                  <w:vAlign w:val="center"/>
                  <w:hideMark/>
                </w:tcPr>
                <w:p w14:paraId="0C7D9967"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1980" w:type="dxa"/>
                  <w:noWrap/>
                </w:tcPr>
                <w:p w14:paraId="4972C8D4" w14:textId="2C68F9C5" w:rsidR="003105CB" w:rsidRPr="00472BA9" w:rsidRDefault="003105CB" w:rsidP="003105CB">
                  <w:pPr>
                    <w:rPr>
                      <w:rFonts w:ascii="Times New Roman" w:hAnsi="Times New Roman"/>
                      <w:color w:val="000000"/>
                      <w:sz w:val="22"/>
                      <w:szCs w:val="22"/>
                    </w:rPr>
                  </w:pPr>
                  <w:r>
                    <w:rPr>
                      <w:rFonts w:ascii="Times New Roman" w:hAnsi="Times New Roman"/>
                      <w:color w:val="000000"/>
                      <w:sz w:val="22"/>
                      <w:szCs w:val="22"/>
                    </w:rPr>
                    <w:t>Atropine Analogue</w:t>
                  </w:r>
                </w:p>
              </w:tc>
              <w:tc>
                <w:tcPr>
                  <w:tcW w:w="2070" w:type="dxa"/>
                  <w:noWrap/>
                  <w:hideMark/>
                </w:tcPr>
                <w:p w14:paraId="2878E160" w14:textId="0C8C8EBD"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538F40A2" w14:textId="38FC34C1" w:rsidR="003105CB" w:rsidRPr="00472BA9" w:rsidRDefault="003105CB" w:rsidP="003105CB">
                  <w:pPr>
                    <w:rPr>
                      <w:rFonts w:ascii="Times New Roman" w:hAnsi="Times New Roman"/>
                      <w:color w:val="000000"/>
                      <w:sz w:val="22"/>
                      <w:szCs w:val="22"/>
                    </w:rPr>
                  </w:pPr>
                </w:p>
              </w:tc>
              <w:tc>
                <w:tcPr>
                  <w:tcW w:w="1980" w:type="dxa"/>
                  <w:noWrap/>
                  <w:hideMark/>
                </w:tcPr>
                <w:p w14:paraId="39AF7BF7" w14:textId="5BBAF7D9" w:rsidR="003105CB" w:rsidRPr="00472BA9" w:rsidRDefault="003105CB" w:rsidP="003105CB">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Seminar</w:t>
                  </w:r>
                </w:p>
              </w:tc>
              <w:tc>
                <w:tcPr>
                  <w:tcW w:w="1740" w:type="dxa"/>
                  <w:noWrap/>
                  <w:hideMark/>
                </w:tcPr>
                <w:p w14:paraId="1C3388E7" w14:textId="64BDA41D"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42647D4F" w14:textId="77777777" w:rsidTr="003A6FA4">
              <w:trPr>
                <w:trHeight w:val="611"/>
                <w:jc w:val="center"/>
              </w:trPr>
              <w:tc>
                <w:tcPr>
                  <w:tcW w:w="960" w:type="dxa"/>
                  <w:vMerge/>
                  <w:vAlign w:val="center"/>
                  <w:hideMark/>
                </w:tcPr>
                <w:p w14:paraId="288970DE" w14:textId="77777777" w:rsidR="003105CB" w:rsidRPr="00472BA9" w:rsidRDefault="003105CB" w:rsidP="003105CB">
                  <w:pPr>
                    <w:rPr>
                      <w:rFonts w:ascii="Times New Roman" w:hAnsi="Times New Roman"/>
                      <w:color w:val="000000"/>
                      <w:sz w:val="22"/>
                      <w:szCs w:val="22"/>
                    </w:rPr>
                  </w:pPr>
                </w:p>
              </w:tc>
              <w:tc>
                <w:tcPr>
                  <w:tcW w:w="955" w:type="dxa"/>
                  <w:noWrap/>
                  <w:vAlign w:val="center"/>
                  <w:hideMark/>
                </w:tcPr>
                <w:p w14:paraId="3BBBB085"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8.3</w:t>
                  </w:r>
                </w:p>
              </w:tc>
              <w:tc>
                <w:tcPr>
                  <w:tcW w:w="1980" w:type="dxa"/>
                  <w:noWrap/>
                </w:tcPr>
                <w:p w14:paraId="2A6FA473" w14:textId="5748B333" w:rsidR="003105CB" w:rsidRPr="00472BA9" w:rsidRDefault="003105CB" w:rsidP="003105CB">
                  <w:pPr>
                    <w:rPr>
                      <w:rFonts w:ascii="Times New Roman" w:hAnsi="Times New Roman"/>
                      <w:color w:val="000000"/>
                      <w:sz w:val="22"/>
                      <w:szCs w:val="22"/>
                    </w:rPr>
                  </w:pPr>
                  <w:r>
                    <w:rPr>
                      <w:rFonts w:ascii="Times New Roman" w:hAnsi="Times New Roman"/>
                      <w:color w:val="000000"/>
                      <w:sz w:val="22"/>
                      <w:szCs w:val="22"/>
                    </w:rPr>
                    <w:t>Atropine toxicity</w:t>
                  </w:r>
                </w:p>
              </w:tc>
              <w:tc>
                <w:tcPr>
                  <w:tcW w:w="2070" w:type="dxa"/>
                  <w:noWrap/>
                  <w:hideMark/>
                </w:tcPr>
                <w:p w14:paraId="3C988CCD" w14:textId="236D411A"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1804AA38" w14:textId="2C472BE6" w:rsidR="003105CB" w:rsidRPr="00472BA9" w:rsidRDefault="003105CB" w:rsidP="003105CB">
                  <w:pPr>
                    <w:rPr>
                      <w:rFonts w:ascii="Times New Roman" w:hAnsi="Times New Roman"/>
                      <w:color w:val="000000"/>
                      <w:sz w:val="22"/>
                      <w:szCs w:val="22"/>
                    </w:rPr>
                  </w:pPr>
                </w:p>
              </w:tc>
              <w:tc>
                <w:tcPr>
                  <w:tcW w:w="1980" w:type="dxa"/>
                  <w:noWrap/>
                  <w:hideMark/>
                </w:tcPr>
                <w:p w14:paraId="0602E30A" w14:textId="167DE8CC" w:rsidR="003105CB" w:rsidRPr="00472BA9" w:rsidRDefault="003105CB" w:rsidP="003105CB">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Seminar</w:t>
                  </w:r>
                </w:p>
              </w:tc>
              <w:tc>
                <w:tcPr>
                  <w:tcW w:w="1740" w:type="dxa"/>
                  <w:noWrap/>
                  <w:hideMark/>
                </w:tcPr>
                <w:p w14:paraId="37CCAF0E" w14:textId="76698F67" w:rsidR="003105CB" w:rsidRPr="00472BA9" w:rsidRDefault="003105CB" w:rsidP="003105CB">
                  <w:pPr>
                    <w:rPr>
                      <w:rFonts w:ascii="Times New Roman" w:hAnsi="Times New Roman"/>
                      <w:color w:val="000000"/>
                      <w:sz w:val="22"/>
                      <w:szCs w:val="22"/>
                    </w:rPr>
                  </w:pPr>
                  <w:r w:rsidRPr="000D0E5C">
                    <w:t>Medicinal Natural Products Chapter 6</w:t>
                  </w:r>
                </w:p>
              </w:tc>
            </w:tr>
            <w:tr w:rsidR="003B7611" w:rsidRPr="00472BA9" w14:paraId="04F89EB2" w14:textId="77777777" w:rsidTr="003A6FA4">
              <w:trPr>
                <w:trHeight w:val="300"/>
                <w:jc w:val="center"/>
              </w:trPr>
              <w:tc>
                <w:tcPr>
                  <w:tcW w:w="960" w:type="dxa"/>
                  <w:vMerge w:val="restart"/>
                  <w:noWrap/>
                  <w:vAlign w:val="center"/>
                  <w:hideMark/>
                </w:tcPr>
                <w:p w14:paraId="242815A5" w14:textId="77777777" w:rsidR="003B7611" w:rsidRPr="00472BA9" w:rsidRDefault="003B7611" w:rsidP="003105CB">
                  <w:pPr>
                    <w:jc w:val="center"/>
                    <w:rPr>
                      <w:rFonts w:ascii="Times New Roman" w:hAnsi="Times New Roman"/>
                      <w:color w:val="000000"/>
                      <w:sz w:val="22"/>
                      <w:szCs w:val="22"/>
                    </w:rPr>
                  </w:pPr>
                  <w:r w:rsidRPr="00472BA9">
                    <w:rPr>
                      <w:rFonts w:ascii="Times New Roman" w:hAnsi="Times New Roman"/>
                      <w:color w:val="000000"/>
                      <w:sz w:val="22"/>
                      <w:szCs w:val="22"/>
                    </w:rPr>
                    <w:t>9</w:t>
                  </w:r>
                </w:p>
              </w:tc>
              <w:tc>
                <w:tcPr>
                  <w:tcW w:w="955" w:type="dxa"/>
                  <w:noWrap/>
                  <w:vAlign w:val="center"/>
                  <w:hideMark/>
                </w:tcPr>
                <w:p w14:paraId="30D31B88" w14:textId="77777777" w:rsidR="003B7611" w:rsidRPr="00472BA9" w:rsidRDefault="003B7611" w:rsidP="003105CB">
                  <w:pPr>
                    <w:jc w:val="center"/>
                    <w:rPr>
                      <w:rFonts w:ascii="Times New Roman" w:hAnsi="Times New Roman"/>
                      <w:color w:val="000000"/>
                      <w:sz w:val="22"/>
                      <w:szCs w:val="22"/>
                    </w:rPr>
                  </w:pPr>
                  <w:r w:rsidRPr="00472BA9">
                    <w:rPr>
                      <w:rFonts w:ascii="Times New Roman" w:hAnsi="Times New Roman"/>
                      <w:color w:val="000000"/>
                      <w:sz w:val="22"/>
                      <w:szCs w:val="22"/>
                    </w:rPr>
                    <w:t>9.1</w:t>
                  </w:r>
                </w:p>
              </w:tc>
              <w:tc>
                <w:tcPr>
                  <w:tcW w:w="1980" w:type="dxa"/>
                  <w:noWrap/>
                  <w:hideMark/>
                </w:tcPr>
                <w:p w14:paraId="2DD3F9EA" w14:textId="6294B9BF" w:rsidR="003B7611" w:rsidRPr="00472BA9" w:rsidRDefault="003B7611" w:rsidP="003105CB">
                  <w:pPr>
                    <w:rPr>
                      <w:rFonts w:ascii="Times New Roman" w:hAnsi="Times New Roman"/>
                      <w:color w:val="000000"/>
                      <w:sz w:val="22"/>
                      <w:szCs w:val="22"/>
                    </w:rPr>
                  </w:pPr>
                  <w:r w:rsidRPr="3FC4F0B0">
                    <w:rPr>
                      <w:rFonts w:ascii="Times New Roman" w:hAnsi="Times New Roman"/>
                      <w:color w:val="000000" w:themeColor="text1"/>
                      <w:sz w:val="22"/>
                      <w:szCs w:val="22"/>
                    </w:rPr>
                    <w:t> </w:t>
                  </w:r>
                  <w:r w:rsidRPr="3FC4F0B0">
                    <w:rPr>
                      <w:rFonts w:eastAsia="Arial" w:cs="Arial"/>
                      <w:szCs w:val="20"/>
                      <w:lang w:val="en-GB"/>
                    </w:rPr>
                    <w:t>Alkaloidal amines-1</w:t>
                  </w:r>
                </w:p>
              </w:tc>
              <w:tc>
                <w:tcPr>
                  <w:tcW w:w="2070" w:type="dxa"/>
                  <w:noWrap/>
                  <w:hideMark/>
                </w:tcPr>
                <w:p w14:paraId="685A9341" w14:textId="6166BB11" w:rsidR="003B7611" w:rsidRPr="00472BA9" w:rsidRDefault="003B7611"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382740C1" w14:textId="1424BBA1" w:rsidR="003B7611" w:rsidRPr="00472BA9" w:rsidRDefault="003B7611" w:rsidP="003105CB">
                  <w:pPr>
                    <w:rPr>
                      <w:rFonts w:ascii="Times New Roman" w:hAnsi="Times New Roman"/>
                      <w:color w:val="000000"/>
                      <w:sz w:val="22"/>
                      <w:szCs w:val="22"/>
                    </w:rPr>
                  </w:pPr>
                </w:p>
              </w:tc>
              <w:tc>
                <w:tcPr>
                  <w:tcW w:w="1980" w:type="dxa"/>
                  <w:noWrap/>
                  <w:hideMark/>
                </w:tcPr>
                <w:p w14:paraId="54EBEF2C" w14:textId="618D829B" w:rsidR="003B7611" w:rsidRPr="00472BA9" w:rsidRDefault="003B7611" w:rsidP="003105CB">
                  <w:pPr>
                    <w:rPr>
                      <w:rFonts w:ascii="Times New Roman" w:hAnsi="Times New Roman"/>
                      <w:color w:val="000000"/>
                      <w:sz w:val="22"/>
                      <w:szCs w:val="22"/>
                    </w:rPr>
                  </w:pPr>
                  <w:r w:rsidRPr="00993B70">
                    <w:rPr>
                      <w:rFonts w:ascii="Times New Roman" w:hAnsi="Times New Roman"/>
                      <w:color w:val="000000"/>
                      <w:sz w:val="22"/>
                      <w:szCs w:val="22"/>
                    </w:rPr>
                    <w:t>Seminar</w:t>
                  </w:r>
                </w:p>
              </w:tc>
              <w:tc>
                <w:tcPr>
                  <w:tcW w:w="1740" w:type="dxa"/>
                  <w:noWrap/>
                  <w:hideMark/>
                </w:tcPr>
                <w:p w14:paraId="7A435AA0" w14:textId="4AAF6611" w:rsidR="003B7611" w:rsidRPr="00472BA9" w:rsidRDefault="003B7611" w:rsidP="003105CB">
                  <w:pPr>
                    <w:rPr>
                      <w:rFonts w:ascii="Times New Roman" w:hAnsi="Times New Roman"/>
                      <w:color w:val="000000"/>
                      <w:sz w:val="22"/>
                      <w:szCs w:val="22"/>
                    </w:rPr>
                  </w:pPr>
                  <w:r w:rsidRPr="000D0E5C">
                    <w:t>Medicinal Natural Products Chapter 6</w:t>
                  </w:r>
                </w:p>
              </w:tc>
            </w:tr>
            <w:tr w:rsidR="003B7611" w:rsidRPr="00472BA9" w14:paraId="3B740C72" w14:textId="77777777" w:rsidTr="003A6FA4">
              <w:trPr>
                <w:trHeight w:val="300"/>
                <w:jc w:val="center"/>
              </w:trPr>
              <w:tc>
                <w:tcPr>
                  <w:tcW w:w="960" w:type="dxa"/>
                  <w:vMerge/>
                  <w:vAlign w:val="center"/>
                  <w:hideMark/>
                </w:tcPr>
                <w:p w14:paraId="50ECBBCD" w14:textId="77777777" w:rsidR="003B7611" w:rsidRPr="00472BA9" w:rsidRDefault="003B7611" w:rsidP="003105CB">
                  <w:pPr>
                    <w:rPr>
                      <w:rFonts w:ascii="Times New Roman" w:hAnsi="Times New Roman"/>
                      <w:color w:val="000000"/>
                      <w:sz w:val="22"/>
                      <w:szCs w:val="22"/>
                    </w:rPr>
                  </w:pPr>
                </w:p>
              </w:tc>
              <w:tc>
                <w:tcPr>
                  <w:tcW w:w="955" w:type="dxa"/>
                  <w:noWrap/>
                  <w:vAlign w:val="center"/>
                  <w:hideMark/>
                </w:tcPr>
                <w:p w14:paraId="24ED7699" w14:textId="77777777" w:rsidR="003B7611" w:rsidRPr="00472BA9" w:rsidRDefault="003B7611" w:rsidP="003105CB">
                  <w:pPr>
                    <w:jc w:val="center"/>
                    <w:rPr>
                      <w:rFonts w:ascii="Times New Roman" w:hAnsi="Times New Roman"/>
                      <w:color w:val="000000"/>
                      <w:sz w:val="22"/>
                      <w:szCs w:val="22"/>
                    </w:rPr>
                  </w:pPr>
                  <w:r w:rsidRPr="00472BA9">
                    <w:rPr>
                      <w:rFonts w:ascii="Times New Roman" w:hAnsi="Times New Roman"/>
                      <w:color w:val="000000"/>
                      <w:sz w:val="22"/>
                      <w:szCs w:val="22"/>
                    </w:rPr>
                    <w:t>9.2</w:t>
                  </w:r>
                </w:p>
              </w:tc>
              <w:tc>
                <w:tcPr>
                  <w:tcW w:w="1980" w:type="dxa"/>
                  <w:noWrap/>
                  <w:hideMark/>
                </w:tcPr>
                <w:p w14:paraId="44EB9E3A" w14:textId="68515441" w:rsidR="003B7611" w:rsidRPr="00472BA9" w:rsidRDefault="003B7611" w:rsidP="003105CB">
                  <w:pPr>
                    <w:rPr>
                      <w:rFonts w:ascii="Times New Roman" w:hAnsi="Times New Roman"/>
                      <w:color w:val="000000"/>
                      <w:sz w:val="22"/>
                      <w:szCs w:val="22"/>
                    </w:rPr>
                  </w:pPr>
                  <w:r w:rsidRPr="3FC4F0B0">
                    <w:rPr>
                      <w:rFonts w:ascii="Times New Roman" w:hAnsi="Times New Roman"/>
                      <w:color w:val="000000" w:themeColor="text1"/>
                      <w:sz w:val="22"/>
                      <w:szCs w:val="22"/>
                    </w:rPr>
                    <w:t> </w:t>
                  </w:r>
                  <w:r w:rsidRPr="3FC4F0B0">
                    <w:rPr>
                      <w:rFonts w:eastAsia="Arial" w:cs="Arial"/>
                      <w:szCs w:val="20"/>
                      <w:lang w:val="en-GB"/>
                    </w:rPr>
                    <w:t xml:space="preserve"> Alkaloidal amines-2</w:t>
                  </w:r>
                </w:p>
              </w:tc>
              <w:tc>
                <w:tcPr>
                  <w:tcW w:w="2070" w:type="dxa"/>
                  <w:noWrap/>
                  <w:hideMark/>
                </w:tcPr>
                <w:p w14:paraId="38DEAAC3" w14:textId="11055AAB" w:rsidR="003B7611" w:rsidRPr="00472BA9" w:rsidRDefault="003B7611"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1E21FE53" w14:textId="28CDC6AF" w:rsidR="003B7611" w:rsidRPr="00472BA9" w:rsidRDefault="003B7611" w:rsidP="003105CB">
                  <w:pPr>
                    <w:rPr>
                      <w:rFonts w:ascii="Times New Roman" w:hAnsi="Times New Roman"/>
                      <w:color w:val="000000"/>
                      <w:sz w:val="22"/>
                      <w:szCs w:val="22"/>
                    </w:rPr>
                  </w:pPr>
                </w:p>
              </w:tc>
              <w:tc>
                <w:tcPr>
                  <w:tcW w:w="1980" w:type="dxa"/>
                  <w:noWrap/>
                  <w:hideMark/>
                </w:tcPr>
                <w:p w14:paraId="1926752B" w14:textId="65066DC3" w:rsidR="003B7611" w:rsidRPr="00472BA9" w:rsidRDefault="003B7611" w:rsidP="003105CB">
                  <w:pPr>
                    <w:rPr>
                      <w:rFonts w:ascii="Times New Roman" w:hAnsi="Times New Roman"/>
                      <w:color w:val="000000"/>
                      <w:sz w:val="22"/>
                      <w:szCs w:val="22"/>
                    </w:rPr>
                  </w:pPr>
                  <w:r w:rsidRPr="00993B70">
                    <w:rPr>
                      <w:rFonts w:ascii="Times New Roman" w:hAnsi="Times New Roman"/>
                      <w:color w:val="000000"/>
                      <w:sz w:val="22"/>
                      <w:szCs w:val="22"/>
                    </w:rPr>
                    <w:t>Seminar</w:t>
                  </w:r>
                </w:p>
              </w:tc>
              <w:tc>
                <w:tcPr>
                  <w:tcW w:w="1740" w:type="dxa"/>
                  <w:noWrap/>
                  <w:hideMark/>
                </w:tcPr>
                <w:p w14:paraId="7369C33E" w14:textId="75A3458D" w:rsidR="003B7611" w:rsidRPr="00472BA9" w:rsidRDefault="003B7611" w:rsidP="003105CB">
                  <w:pPr>
                    <w:rPr>
                      <w:rFonts w:ascii="Times New Roman" w:hAnsi="Times New Roman"/>
                      <w:color w:val="000000"/>
                      <w:sz w:val="22"/>
                      <w:szCs w:val="22"/>
                    </w:rPr>
                  </w:pPr>
                  <w:r w:rsidRPr="000D0E5C">
                    <w:t>Medicinal Natural Products Chapter 6</w:t>
                  </w:r>
                </w:p>
              </w:tc>
            </w:tr>
            <w:tr w:rsidR="003B7611" w:rsidRPr="00472BA9" w14:paraId="7AD1F064" w14:textId="77777777" w:rsidTr="003A6FA4">
              <w:trPr>
                <w:trHeight w:val="300"/>
                <w:jc w:val="center"/>
              </w:trPr>
              <w:tc>
                <w:tcPr>
                  <w:tcW w:w="960" w:type="dxa"/>
                  <w:vMerge/>
                  <w:vAlign w:val="center"/>
                  <w:hideMark/>
                </w:tcPr>
                <w:p w14:paraId="6E0E530B" w14:textId="77777777" w:rsidR="003B7611" w:rsidRPr="00472BA9" w:rsidRDefault="003B7611" w:rsidP="003105CB">
                  <w:pPr>
                    <w:rPr>
                      <w:rFonts w:ascii="Times New Roman" w:hAnsi="Times New Roman"/>
                      <w:color w:val="000000"/>
                      <w:sz w:val="22"/>
                      <w:szCs w:val="22"/>
                    </w:rPr>
                  </w:pPr>
                </w:p>
              </w:tc>
              <w:tc>
                <w:tcPr>
                  <w:tcW w:w="955" w:type="dxa"/>
                  <w:noWrap/>
                  <w:vAlign w:val="center"/>
                  <w:hideMark/>
                </w:tcPr>
                <w:p w14:paraId="3694C0D6" w14:textId="77777777" w:rsidR="003B7611" w:rsidRPr="00472BA9" w:rsidRDefault="003B7611" w:rsidP="003105CB">
                  <w:pPr>
                    <w:jc w:val="center"/>
                    <w:rPr>
                      <w:rFonts w:ascii="Times New Roman" w:hAnsi="Times New Roman"/>
                      <w:color w:val="000000"/>
                      <w:sz w:val="22"/>
                      <w:szCs w:val="22"/>
                    </w:rPr>
                  </w:pPr>
                  <w:r w:rsidRPr="00472BA9">
                    <w:rPr>
                      <w:rFonts w:ascii="Times New Roman" w:hAnsi="Times New Roman"/>
                      <w:color w:val="000000"/>
                      <w:sz w:val="22"/>
                      <w:szCs w:val="22"/>
                    </w:rPr>
                    <w:t>9.3</w:t>
                  </w:r>
                </w:p>
              </w:tc>
              <w:tc>
                <w:tcPr>
                  <w:tcW w:w="1980" w:type="dxa"/>
                  <w:noWrap/>
                  <w:hideMark/>
                </w:tcPr>
                <w:p w14:paraId="03B6A4B1" w14:textId="10C4B950" w:rsidR="003B7611" w:rsidRPr="00472BA9" w:rsidRDefault="003B7611" w:rsidP="003105CB">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Applications</w:t>
                  </w:r>
                </w:p>
              </w:tc>
              <w:tc>
                <w:tcPr>
                  <w:tcW w:w="2070" w:type="dxa"/>
                  <w:noWrap/>
                  <w:hideMark/>
                </w:tcPr>
                <w:p w14:paraId="0554C114" w14:textId="21D3500E" w:rsidR="003B7611" w:rsidRPr="00472BA9" w:rsidRDefault="003B7611"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10D8D0B4" w14:textId="4D2D0B2F" w:rsidR="003B7611" w:rsidRPr="00472BA9" w:rsidRDefault="003B7611" w:rsidP="003105CB">
                  <w:pPr>
                    <w:rPr>
                      <w:rFonts w:ascii="Times New Roman" w:hAnsi="Times New Roman"/>
                      <w:color w:val="000000"/>
                      <w:sz w:val="22"/>
                      <w:szCs w:val="22"/>
                    </w:rPr>
                  </w:pPr>
                </w:p>
              </w:tc>
              <w:tc>
                <w:tcPr>
                  <w:tcW w:w="1980" w:type="dxa"/>
                  <w:noWrap/>
                  <w:hideMark/>
                </w:tcPr>
                <w:p w14:paraId="68CB37EB" w14:textId="1F8856E1" w:rsidR="003B7611" w:rsidRPr="00472BA9" w:rsidRDefault="003B7611" w:rsidP="003105CB">
                  <w:pPr>
                    <w:rPr>
                      <w:rFonts w:ascii="Times New Roman" w:hAnsi="Times New Roman"/>
                      <w:color w:val="000000"/>
                      <w:sz w:val="22"/>
                      <w:szCs w:val="22"/>
                    </w:rPr>
                  </w:pPr>
                  <w:r w:rsidRPr="00993B70">
                    <w:rPr>
                      <w:rFonts w:ascii="Times New Roman" w:hAnsi="Times New Roman"/>
                      <w:color w:val="000000"/>
                      <w:sz w:val="22"/>
                      <w:szCs w:val="22"/>
                    </w:rPr>
                    <w:t>Seminar</w:t>
                  </w:r>
                </w:p>
              </w:tc>
              <w:tc>
                <w:tcPr>
                  <w:tcW w:w="1740" w:type="dxa"/>
                  <w:noWrap/>
                  <w:hideMark/>
                </w:tcPr>
                <w:p w14:paraId="572D2ADB" w14:textId="69C4CEC1" w:rsidR="003B7611" w:rsidRPr="00472BA9" w:rsidRDefault="003B7611" w:rsidP="003105CB">
                  <w:pPr>
                    <w:rPr>
                      <w:rFonts w:ascii="Times New Roman" w:hAnsi="Times New Roman"/>
                      <w:color w:val="000000"/>
                      <w:sz w:val="22"/>
                      <w:szCs w:val="22"/>
                    </w:rPr>
                  </w:pPr>
                  <w:r w:rsidRPr="000D0E5C">
                    <w:t>Medicinal Natural Products Chapter 6</w:t>
                  </w:r>
                </w:p>
              </w:tc>
            </w:tr>
            <w:tr w:rsidR="003B7611" w:rsidRPr="00472BA9" w14:paraId="03BDBF8A" w14:textId="77777777" w:rsidTr="003A6FA4">
              <w:trPr>
                <w:trHeight w:val="300"/>
                <w:jc w:val="center"/>
              </w:trPr>
              <w:tc>
                <w:tcPr>
                  <w:tcW w:w="960" w:type="dxa"/>
                  <w:vMerge/>
                  <w:vAlign w:val="center"/>
                </w:tcPr>
                <w:p w14:paraId="2F05B017" w14:textId="77777777" w:rsidR="003B7611" w:rsidRPr="00472BA9" w:rsidRDefault="003B7611" w:rsidP="003105CB">
                  <w:pPr>
                    <w:rPr>
                      <w:rFonts w:ascii="Times New Roman" w:hAnsi="Times New Roman"/>
                      <w:color w:val="000000"/>
                      <w:sz w:val="22"/>
                      <w:szCs w:val="22"/>
                    </w:rPr>
                  </w:pPr>
                </w:p>
              </w:tc>
              <w:tc>
                <w:tcPr>
                  <w:tcW w:w="955" w:type="dxa"/>
                  <w:noWrap/>
                  <w:vAlign w:val="center"/>
                </w:tcPr>
                <w:p w14:paraId="084120C6" w14:textId="1064AA55" w:rsidR="003B7611" w:rsidRPr="00472BA9" w:rsidRDefault="003B7611" w:rsidP="003105CB">
                  <w:pPr>
                    <w:jc w:val="center"/>
                    <w:rPr>
                      <w:rFonts w:ascii="Times New Roman" w:hAnsi="Times New Roman"/>
                      <w:color w:val="000000"/>
                      <w:sz w:val="22"/>
                      <w:szCs w:val="22"/>
                    </w:rPr>
                  </w:pPr>
                  <w:r>
                    <w:rPr>
                      <w:rFonts w:ascii="Times New Roman" w:hAnsi="Times New Roman"/>
                      <w:color w:val="000000"/>
                      <w:sz w:val="22"/>
                      <w:szCs w:val="22"/>
                    </w:rPr>
                    <w:t>Quiz 2</w:t>
                  </w:r>
                </w:p>
              </w:tc>
              <w:tc>
                <w:tcPr>
                  <w:tcW w:w="1980" w:type="dxa"/>
                  <w:noWrap/>
                </w:tcPr>
                <w:p w14:paraId="45930B2B" w14:textId="39C0E551" w:rsidR="003B7611" w:rsidRPr="00472BA9" w:rsidRDefault="003B7611" w:rsidP="003105CB">
                  <w:pPr>
                    <w:rPr>
                      <w:rFonts w:ascii="Times New Roman" w:hAnsi="Times New Roman"/>
                      <w:color w:val="000000"/>
                      <w:sz w:val="22"/>
                      <w:szCs w:val="22"/>
                    </w:rPr>
                  </w:pPr>
                  <w:r>
                    <w:rPr>
                      <w:rFonts w:ascii="Times New Roman" w:hAnsi="Times New Roman"/>
                      <w:color w:val="000000"/>
                      <w:sz w:val="22"/>
                      <w:szCs w:val="22"/>
                    </w:rPr>
                    <w:t xml:space="preserve">Introduction to Alkaloids </w:t>
                  </w:r>
                </w:p>
              </w:tc>
              <w:tc>
                <w:tcPr>
                  <w:tcW w:w="2070" w:type="dxa"/>
                  <w:noWrap/>
                </w:tcPr>
                <w:p w14:paraId="35205626" w14:textId="2B8622AA" w:rsidR="003B7611" w:rsidRPr="00EE2A9B" w:rsidRDefault="003B7611" w:rsidP="00EE2A9B">
                  <w:pPr>
                    <w:jc w:val="center"/>
                    <w:rPr>
                      <w:rFonts w:ascii="Times New Roman" w:hAnsi="Times New Roman"/>
                      <w:b/>
                      <w:bCs/>
                      <w:color w:val="000000" w:themeColor="text1"/>
                      <w:sz w:val="22"/>
                      <w:szCs w:val="22"/>
                    </w:rPr>
                  </w:pPr>
                  <w:r w:rsidRPr="00EE2A9B">
                    <w:rPr>
                      <w:rFonts w:ascii="Times New Roman" w:hAnsi="Times New Roman"/>
                      <w:b/>
                      <w:bCs/>
                      <w:color w:val="000000" w:themeColor="text1"/>
                      <w:sz w:val="22"/>
                      <w:szCs w:val="22"/>
                    </w:rPr>
                    <w:t>In Campus</w:t>
                  </w:r>
                </w:p>
              </w:tc>
              <w:tc>
                <w:tcPr>
                  <w:tcW w:w="1980" w:type="dxa"/>
                  <w:noWrap/>
                </w:tcPr>
                <w:p w14:paraId="3495CE5D" w14:textId="1ABAA6B0" w:rsidR="003B7611" w:rsidRPr="00EE2A9B" w:rsidRDefault="00EE2A9B" w:rsidP="00EE2A9B">
                  <w:pPr>
                    <w:jc w:val="center"/>
                    <w:rPr>
                      <w:rFonts w:ascii="Times New Roman" w:hAnsi="Times New Roman"/>
                      <w:b/>
                      <w:bCs/>
                      <w:color w:val="000000"/>
                      <w:sz w:val="22"/>
                      <w:szCs w:val="22"/>
                    </w:rPr>
                  </w:pPr>
                  <w:r>
                    <w:rPr>
                      <w:rFonts w:ascii="Times New Roman" w:hAnsi="Times New Roman"/>
                      <w:b/>
                      <w:bCs/>
                      <w:color w:val="000000"/>
                      <w:sz w:val="22"/>
                      <w:szCs w:val="22"/>
                    </w:rPr>
                    <w:t xml:space="preserve">Quiz-2 </w:t>
                  </w:r>
                  <w:r w:rsidR="003B7611" w:rsidRPr="00EE2A9B">
                    <w:rPr>
                      <w:rFonts w:ascii="Times New Roman" w:hAnsi="Times New Roman"/>
                      <w:b/>
                      <w:bCs/>
                      <w:color w:val="000000"/>
                      <w:sz w:val="22"/>
                      <w:szCs w:val="22"/>
                    </w:rPr>
                    <w:t>Wednesday 29</w:t>
                  </w:r>
                  <w:r w:rsidR="003B7611" w:rsidRPr="00EE2A9B">
                    <w:rPr>
                      <w:rFonts w:ascii="Times New Roman" w:hAnsi="Times New Roman"/>
                      <w:b/>
                      <w:bCs/>
                      <w:color w:val="000000"/>
                      <w:sz w:val="22"/>
                      <w:szCs w:val="22"/>
                      <w:vertAlign w:val="superscript"/>
                    </w:rPr>
                    <w:t>th</w:t>
                  </w:r>
                  <w:r w:rsidR="003B7611" w:rsidRPr="00EE2A9B">
                    <w:rPr>
                      <w:rFonts w:ascii="Times New Roman" w:hAnsi="Times New Roman"/>
                      <w:b/>
                      <w:bCs/>
                      <w:color w:val="000000"/>
                      <w:sz w:val="22"/>
                      <w:szCs w:val="22"/>
                    </w:rPr>
                    <w:t xml:space="preserve"> December 2021</w:t>
                  </w:r>
                </w:p>
              </w:tc>
              <w:tc>
                <w:tcPr>
                  <w:tcW w:w="1740" w:type="dxa"/>
                  <w:noWrap/>
                </w:tcPr>
                <w:p w14:paraId="721AA877" w14:textId="51154D48" w:rsidR="003B7611" w:rsidRPr="00D4532A" w:rsidRDefault="00EE2A9B" w:rsidP="003105CB">
                  <w:pPr>
                    <w:rPr>
                      <w:b/>
                      <w:bCs/>
                    </w:rPr>
                  </w:pPr>
                  <w:r w:rsidRPr="00D4532A">
                    <w:rPr>
                      <w:b/>
                      <w:bCs/>
                    </w:rPr>
                    <w:t>Introduction to alkaloids</w:t>
                  </w:r>
                </w:p>
              </w:tc>
            </w:tr>
            <w:tr w:rsidR="003105CB" w:rsidRPr="00472BA9" w14:paraId="09AAAB84" w14:textId="77777777" w:rsidTr="003A6FA4">
              <w:trPr>
                <w:trHeight w:val="300"/>
                <w:jc w:val="center"/>
              </w:trPr>
              <w:tc>
                <w:tcPr>
                  <w:tcW w:w="960" w:type="dxa"/>
                  <w:vMerge w:val="restart"/>
                  <w:noWrap/>
                  <w:vAlign w:val="center"/>
                  <w:hideMark/>
                </w:tcPr>
                <w:p w14:paraId="63002E8D"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10</w:t>
                  </w:r>
                </w:p>
              </w:tc>
              <w:tc>
                <w:tcPr>
                  <w:tcW w:w="955" w:type="dxa"/>
                  <w:noWrap/>
                  <w:vAlign w:val="center"/>
                  <w:hideMark/>
                </w:tcPr>
                <w:p w14:paraId="1906CBBD"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10.1</w:t>
                  </w:r>
                </w:p>
              </w:tc>
              <w:tc>
                <w:tcPr>
                  <w:tcW w:w="1980" w:type="dxa"/>
                  <w:noWrap/>
                  <w:hideMark/>
                </w:tcPr>
                <w:p w14:paraId="34C2D672" w14:textId="38800438" w:rsidR="003105CB" w:rsidRPr="00472BA9" w:rsidRDefault="003105CB" w:rsidP="003105CB">
                  <w:pPr>
                    <w:rPr>
                      <w:rFonts w:ascii="Times New Roman" w:hAnsi="Times New Roman"/>
                      <w:color w:val="000000"/>
                      <w:sz w:val="22"/>
                      <w:szCs w:val="22"/>
                    </w:rPr>
                  </w:pPr>
                  <w:r w:rsidRPr="00472BA9">
                    <w:rPr>
                      <w:rFonts w:ascii="Times New Roman" w:hAnsi="Times New Roman"/>
                      <w:color w:val="000000"/>
                      <w:sz w:val="22"/>
                      <w:szCs w:val="22"/>
                    </w:rPr>
                    <w:t> </w:t>
                  </w:r>
                  <w:proofErr w:type="spellStart"/>
                  <w:r>
                    <w:rPr>
                      <w:rFonts w:ascii="Times New Roman" w:hAnsi="Times New Roman"/>
                      <w:color w:val="000000"/>
                      <w:sz w:val="22"/>
                      <w:szCs w:val="22"/>
                    </w:rPr>
                    <w:t>Isoquinoline</w:t>
                  </w:r>
                  <w:proofErr w:type="spellEnd"/>
                  <w:r>
                    <w:rPr>
                      <w:rFonts w:ascii="Times New Roman" w:hAnsi="Times New Roman"/>
                      <w:color w:val="000000"/>
                      <w:sz w:val="22"/>
                      <w:szCs w:val="22"/>
                    </w:rPr>
                    <w:t xml:space="preserve"> alkaloids</w:t>
                  </w:r>
                </w:p>
              </w:tc>
              <w:tc>
                <w:tcPr>
                  <w:tcW w:w="2070" w:type="dxa"/>
                  <w:noWrap/>
                  <w:hideMark/>
                </w:tcPr>
                <w:p w14:paraId="0A795C4F" w14:textId="6425E213"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31A9A383" w14:textId="1745CB82" w:rsidR="003105CB" w:rsidRPr="00472BA9" w:rsidRDefault="003105CB" w:rsidP="003105CB">
                  <w:pPr>
                    <w:rPr>
                      <w:rFonts w:ascii="Times New Roman" w:hAnsi="Times New Roman"/>
                      <w:color w:val="000000"/>
                      <w:sz w:val="22"/>
                      <w:szCs w:val="22"/>
                    </w:rPr>
                  </w:pPr>
                </w:p>
              </w:tc>
              <w:tc>
                <w:tcPr>
                  <w:tcW w:w="1980" w:type="dxa"/>
                  <w:noWrap/>
                  <w:hideMark/>
                </w:tcPr>
                <w:p w14:paraId="53F2B919" w14:textId="75D88C8F" w:rsidR="003105CB" w:rsidRPr="00472BA9" w:rsidRDefault="003105CB" w:rsidP="003105CB">
                  <w:pPr>
                    <w:rPr>
                      <w:rFonts w:ascii="Times New Roman" w:hAnsi="Times New Roman"/>
                      <w:color w:val="000000"/>
                      <w:sz w:val="22"/>
                      <w:szCs w:val="22"/>
                    </w:rPr>
                  </w:pPr>
                  <w:r w:rsidRPr="00993B70">
                    <w:rPr>
                      <w:rFonts w:ascii="Times New Roman" w:hAnsi="Times New Roman"/>
                      <w:color w:val="000000"/>
                      <w:sz w:val="22"/>
                      <w:szCs w:val="22"/>
                    </w:rPr>
                    <w:t>Seminar</w:t>
                  </w:r>
                </w:p>
              </w:tc>
              <w:tc>
                <w:tcPr>
                  <w:tcW w:w="1740" w:type="dxa"/>
                  <w:noWrap/>
                  <w:hideMark/>
                </w:tcPr>
                <w:p w14:paraId="21B3CC20" w14:textId="3C170DAD"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3B812AE7" w14:textId="77777777" w:rsidTr="003A6FA4">
              <w:trPr>
                <w:trHeight w:val="300"/>
                <w:jc w:val="center"/>
              </w:trPr>
              <w:tc>
                <w:tcPr>
                  <w:tcW w:w="960" w:type="dxa"/>
                  <w:vMerge/>
                  <w:vAlign w:val="center"/>
                  <w:hideMark/>
                </w:tcPr>
                <w:p w14:paraId="738289CB" w14:textId="77777777" w:rsidR="003105CB" w:rsidRPr="00472BA9" w:rsidRDefault="003105CB" w:rsidP="003105CB">
                  <w:pPr>
                    <w:rPr>
                      <w:rFonts w:ascii="Times New Roman" w:hAnsi="Times New Roman"/>
                      <w:color w:val="000000"/>
                      <w:sz w:val="22"/>
                      <w:szCs w:val="22"/>
                    </w:rPr>
                  </w:pPr>
                </w:p>
              </w:tc>
              <w:tc>
                <w:tcPr>
                  <w:tcW w:w="955" w:type="dxa"/>
                  <w:noWrap/>
                  <w:vAlign w:val="center"/>
                  <w:hideMark/>
                </w:tcPr>
                <w:p w14:paraId="71ED1C57"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10.2</w:t>
                  </w:r>
                </w:p>
              </w:tc>
              <w:tc>
                <w:tcPr>
                  <w:tcW w:w="1980" w:type="dxa"/>
                  <w:noWrap/>
                  <w:hideMark/>
                </w:tcPr>
                <w:p w14:paraId="30652F84" w14:textId="65D57EFD" w:rsidR="003105CB" w:rsidRPr="00472BA9" w:rsidRDefault="003105CB" w:rsidP="003105CB">
                  <w:pPr>
                    <w:rPr>
                      <w:rFonts w:ascii="Times New Roman" w:hAnsi="Times New Roman"/>
                      <w:color w:val="000000"/>
                      <w:sz w:val="22"/>
                      <w:szCs w:val="22"/>
                    </w:rPr>
                  </w:pPr>
                  <w:r w:rsidRPr="3FC4F0B0">
                    <w:rPr>
                      <w:rFonts w:ascii="Times New Roman" w:hAnsi="Times New Roman"/>
                      <w:color w:val="000000" w:themeColor="text1"/>
                      <w:sz w:val="22"/>
                      <w:szCs w:val="22"/>
                    </w:rPr>
                    <w:t xml:space="preserve"> </w:t>
                  </w:r>
                  <w:proofErr w:type="spellStart"/>
                  <w:r w:rsidRPr="3FC4F0B0">
                    <w:rPr>
                      <w:rFonts w:eastAsia="Arial" w:cs="Arial"/>
                      <w:szCs w:val="20"/>
                      <w:lang w:val="en-GB"/>
                    </w:rPr>
                    <w:t>Isoquinoline</w:t>
                  </w:r>
                  <w:proofErr w:type="spellEnd"/>
                  <w:r w:rsidRPr="3FC4F0B0">
                    <w:rPr>
                      <w:rFonts w:eastAsia="Arial" w:cs="Arial"/>
                      <w:szCs w:val="20"/>
                      <w:lang w:val="en-GB"/>
                    </w:rPr>
                    <w:t xml:space="preserve"> alkaloids</w:t>
                  </w:r>
                </w:p>
              </w:tc>
              <w:tc>
                <w:tcPr>
                  <w:tcW w:w="2070" w:type="dxa"/>
                  <w:noWrap/>
                  <w:hideMark/>
                </w:tcPr>
                <w:p w14:paraId="56D777C6" w14:textId="0056935B"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34DCA2CF" w14:textId="0A8C0810" w:rsidR="003105CB" w:rsidRPr="00472BA9" w:rsidRDefault="003105CB" w:rsidP="003105CB">
                  <w:pPr>
                    <w:rPr>
                      <w:rFonts w:ascii="Times New Roman" w:hAnsi="Times New Roman"/>
                      <w:color w:val="000000"/>
                      <w:sz w:val="22"/>
                      <w:szCs w:val="22"/>
                    </w:rPr>
                  </w:pPr>
                </w:p>
              </w:tc>
              <w:tc>
                <w:tcPr>
                  <w:tcW w:w="1980" w:type="dxa"/>
                  <w:noWrap/>
                  <w:hideMark/>
                </w:tcPr>
                <w:p w14:paraId="0F5EC076" w14:textId="6B7EA09B" w:rsidR="003105CB" w:rsidRPr="00472BA9" w:rsidRDefault="003105CB" w:rsidP="003105CB">
                  <w:pPr>
                    <w:rPr>
                      <w:rFonts w:ascii="Times New Roman" w:hAnsi="Times New Roman"/>
                      <w:color w:val="000000"/>
                      <w:sz w:val="22"/>
                      <w:szCs w:val="22"/>
                    </w:rPr>
                  </w:pPr>
                  <w:r w:rsidRPr="00993B70">
                    <w:rPr>
                      <w:rFonts w:ascii="Times New Roman" w:hAnsi="Times New Roman"/>
                      <w:color w:val="000000"/>
                      <w:sz w:val="22"/>
                      <w:szCs w:val="22"/>
                    </w:rPr>
                    <w:t>Seminar</w:t>
                  </w:r>
                </w:p>
              </w:tc>
              <w:tc>
                <w:tcPr>
                  <w:tcW w:w="1740" w:type="dxa"/>
                  <w:noWrap/>
                  <w:hideMark/>
                </w:tcPr>
                <w:p w14:paraId="410A1980" w14:textId="1E36C16A"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31BD6BB8" w14:textId="77777777" w:rsidTr="00FF2C40">
              <w:trPr>
                <w:trHeight w:val="300"/>
                <w:jc w:val="center"/>
              </w:trPr>
              <w:tc>
                <w:tcPr>
                  <w:tcW w:w="960" w:type="dxa"/>
                  <w:vMerge/>
                  <w:vAlign w:val="center"/>
                  <w:hideMark/>
                </w:tcPr>
                <w:p w14:paraId="6557ACDE" w14:textId="77777777" w:rsidR="003105CB" w:rsidRPr="00472BA9" w:rsidRDefault="003105CB" w:rsidP="003105CB">
                  <w:pPr>
                    <w:rPr>
                      <w:rFonts w:ascii="Times New Roman" w:hAnsi="Times New Roman"/>
                      <w:color w:val="000000"/>
                      <w:sz w:val="22"/>
                      <w:szCs w:val="22"/>
                    </w:rPr>
                  </w:pPr>
                </w:p>
              </w:tc>
              <w:tc>
                <w:tcPr>
                  <w:tcW w:w="955" w:type="dxa"/>
                  <w:noWrap/>
                  <w:vAlign w:val="center"/>
                  <w:hideMark/>
                </w:tcPr>
                <w:p w14:paraId="6F8FAF64"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10.3</w:t>
                  </w:r>
                </w:p>
              </w:tc>
              <w:tc>
                <w:tcPr>
                  <w:tcW w:w="1980" w:type="dxa"/>
                  <w:noWrap/>
                </w:tcPr>
                <w:p w14:paraId="76487AFF" w14:textId="02146824" w:rsidR="003105CB" w:rsidRPr="00472BA9" w:rsidRDefault="003105CB" w:rsidP="003105CB">
                  <w:pPr>
                    <w:rPr>
                      <w:rFonts w:ascii="Times New Roman" w:hAnsi="Times New Roman"/>
                      <w:color w:val="000000"/>
                      <w:sz w:val="22"/>
                      <w:szCs w:val="22"/>
                    </w:rPr>
                  </w:pPr>
                  <w:proofErr w:type="spellStart"/>
                  <w:r w:rsidRPr="00F8243A">
                    <w:rPr>
                      <w:rFonts w:eastAsia="Arial" w:cs="Arial"/>
                      <w:szCs w:val="20"/>
                      <w:lang w:val="en-GB"/>
                    </w:rPr>
                    <w:t>Isoquinoline</w:t>
                  </w:r>
                  <w:proofErr w:type="spellEnd"/>
                  <w:r w:rsidRPr="00F8243A">
                    <w:rPr>
                      <w:rFonts w:eastAsia="Arial" w:cs="Arial"/>
                      <w:szCs w:val="20"/>
                      <w:lang w:val="en-GB"/>
                    </w:rPr>
                    <w:t xml:space="preserve"> alkaloids</w:t>
                  </w:r>
                </w:p>
              </w:tc>
              <w:tc>
                <w:tcPr>
                  <w:tcW w:w="2070" w:type="dxa"/>
                  <w:noWrap/>
                  <w:hideMark/>
                </w:tcPr>
                <w:p w14:paraId="72698AB4" w14:textId="39EE0BD0"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55A38996" w14:textId="31169C73" w:rsidR="003105CB" w:rsidRPr="00472BA9" w:rsidRDefault="003105CB" w:rsidP="003105CB">
                  <w:pPr>
                    <w:rPr>
                      <w:rFonts w:ascii="Times New Roman" w:hAnsi="Times New Roman"/>
                      <w:color w:val="000000"/>
                      <w:sz w:val="22"/>
                      <w:szCs w:val="22"/>
                    </w:rPr>
                  </w:pPr>
                </w:p>
              </w:tc>
              <w:tc>
                <w:tcPr>
                  <w:tcW w:w="1980" w:type="dxa"/>
                  <w:noWrap/>
                  <w:hideMark/>
                </w:tcPr>
                <w:p w14:paraId="7DE2308E" w14:textId="16BF6FF6" w:rsidR="003105CB" w:rsidRPr="00472BA9" w:rsidRDefault="003105CB" w:rsidP="003105CB">
                  <w:pPr>
                    <w:rPr>
                      <w:rFonts w:ascii="Times New Roman" w:hAnsi="Times New Roman"/>
                      <w:color w:val="000000"/>
                      <w:sz w:val="22"/>
                      <w:szCs w:val="22"/>
                    </w:rPr>
                  </w:pPr>
                  <w:r w:rsidRPr="00993B70">
                    <w:rPr>
                      <w:rFonts w:ascii="Times New Roman" w:hAnsi="Times New Roman"/>
                      <w:color w:val="000000"/>
                      <w:sz w:val="22"/>
                      <w:szCs w:val="22"/>
                    </w:rPr>
                    <w:t>Seminar</w:t>
                  </w:r>
                </w:p>
              </w:tc>
              <w:tc>
                <w:tcPr>
                  <w:tcW w:w="1740" w:type="dxa"/>
                  <w:noWrap/>
                  <w:hideMark/>
                </w:tcPr>
                <w:p w14:paraId="696DBB75" w14:textId="5AC235F6"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42663073" w14:textId="77777777" w:rsidTr="00FF2C40">
              <w:trPr>
                <w:trHeight w:val="300"/>
                <w:jc w:val="center"/>
              </w:trPr>
              <w:tc>
                <w:tcPr>
                  <w:tcW w:w="960" w:type="dxa"/>
                  <w:vMerge w:val="restart"/>
                  <w:noWrap/>
                  <w:vAlign w:val="center"/>
                  <w:hideMark/>
                </w:tcPr>
                <w:p w14:paraId="4ADA411E"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955" w:type="dxa"/>
                  <w:noWrap/>
                  <w:vAlign w:val="center"/>
                  <w:hideMark/>
                </w:tcPr>
                <w:p w14:paraId="3200FC7B"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11.1</w:t>
                  </w:r>
                </w:p>
              </w:tc>
              <w:tc>
                <w:tcPr>
                  <w:tcW w:w="1980" w:type="dxa"/>
                  <w:noWrap/>
                </w:tcPr>
                <w:p w14:paraId="6AE2D9B1" w14:textId="63EBD22A" w:rsidR="003105CB" w:rsidRPr="00472BA9" w:rsidRDefault="003105CB" w:rsidP="003105CB">
                  <w:pPr>
                    <w:rPr>
                      <w:rFonts w:ascii="Times New Roman" w:hAnsi="Times New Roman"/>
                      <w:color w:val="000000"/>
                      <w:sz w:val="22"/>
                      <w:szCs w:val="22"/>
                    </w:rPr>
                  </w:pPr>
                  <w:proofErr w:type="spellStart"/>
                  <w:r w:rsidRPr="00F8243A">
                    <w:rPr>
                      <w:rFonts w:eastAsia="Arial" w:cs="Arial"/>
                      <w:szCs w:val="20"/>
                      <w:lang w:val="en-GB"/>
                    </w:rPr>
                    <w:t>Isoquinoline</w:t>
                  </w:r>
                  <w:proofErr w:type="spellEnd"/>
                  <w:r w:rsidRPr="00F8243A">
                    <w:rPr>
                      <w:rFonts w:eastAsia="Arial" w:cs="Arial"/>
                      <w:szCs w:val="20"/>
                      <w:lang w:val="en-GB"/>
                    </w:rPr>
                    <w:t xml:space="preserve"> alkaloids</w:t>
                  </w:r>
                </w:p>
              </w:tc>
              <w:tc>
                <w:tcPr>
                  <w:tcW w:w="2070" w:type="dxa"/>
                  <w:noWrap/>
                  <w:hideMark/>
                </w:tcPr>
                <w:p w14:paraId="57950C71" w14:textId="6F5BF9FA"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1BC6416E" w14:textId="5A4F1D4C" w:rsidR="003105CB" w:rsidRPr="00472BA9" w:rsidRDefault="003105CB" w:rsidP="003105CB">
                  <w:pPr>
                    <w:rPr>
                      <w:rFonts w:ascii="Times New Roman" w:hAnsi="Times New Roman"/>
                      <w:color w:val="000000"/>
                      <w:sz w:val="22"/>
                      <w:szCs w:val="22"/>
                    </w:rPr>
                  </w:pPr>
                </w:p>
              </w:tc>
              <w:tc>
                <w:tcPr>
                  <w:tcW w:w="1980" w:type="dxa"/>
                  <w:noWrap/>
                  <w:hideMark/>
                </w:tcPr>
                <w:p w14:paraId="1FC8E29E" w14:textId="5DCEF919" w:rsidR="003105CB" w:rsidRPr="00472BA9" w:rsidRDefault="003105CB" w:rsidP="003105CB">
                  <w:pPr>
                    <w:rPr>
                      <w:rFonts w:ascii="Times New Roman" w:hAnsi="Times New Roman"/>
                      <w:color w:val="000000"/>
                      <w:sz w:val="22"/>
                      <w:szCs w:val="22"/>
                    </w:rPr>
                  </w:pPr>
                  <w:r w:rsidRPr="00993B70">
                    <w:rPr>
                      <w:rFonts w:ascii="Times New Roman" w:hAnsi="Times New Roman"/>
                      <w:color w:val="000000"/>
                      <w:sz w:val="22"/>
                      <w:szCs w:val="22"/>
                    </w:rPr>
                    <w:t>Seminar</w:t>
                  </w:r>
                </w:p>
              </w:tc>
              <w:tc>
                <w:tcPr>
                  <w:tcW w:w="1740" w:type="dxa"/>
                  <w:noWrap/>
                  <w:hideMark/>
                </w:tcPr>
                <w:p w14:paraId="78AA9013" w14:textId="100F8B35"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6A95D43D" w14:textId="77777777" w:rsidTr="00FF2C40">
              <w:trPr>
                <w:trHeight w:val="300"/>
                <w:jc w:val="center"/>
              </w:trPr>
              <w:tc>
                <w:tcPr>
                  <w:tcW w:w="960" w:type="dxa"/>
                  <w:vMerge/>
                  <w:vAlign w:val="center"/>
                  <w:hideMark/>
                </w:tcPr>
                <w:p w14:paraId="655D75E1" w14:textId="77777777" w:rsidR="003105CB" w:rsidRPr="00472BA9" w:rsidRDefault="003105CB" w:rsidP="003105CB">
                  <w:pPr>
                    <w:rPr>
                      <w:rFonts w:ascii="Times New Roman" w:hAnsi="Times New Roman"/>
                      <w:color w:val="000000"/>
                      <w:sz w:val="22"/>
                      <w:szCs w:val="22"/>
                    </w:rPr>
                  </w:pPr>
                </w:p>
              </w:tc>
              <w:tc>
                <w:tcPr>
                  <w:tcW w:w="955" w:type="dxa"/>
                  <w:noWrap/>
                  <w:vAlign w:val="center"/>
                  <w:hideMark/>
                </w:tcPr>
                <w:p w14:paraId="4D802B3A"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11.2</w:t>
                  </w:r>
                </w:p>
              </w:tc>
              <w:tc>
                <w:tcPr>
                  <w:tcW w:w="1980" w:type="dxa"/>
                  <w:noWrap/>
                </w:tcPr>
                <w:p w14:paraId="49073EE4" w14:textId="69CA879A" w:rsidR="003105CB" w:rsidRPr="00472BA9" w:rsidRDefault="003105CB" w:rsidP="003105CB">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Quinoline Alkaloids</w:t>
                  </w:r>
                </w:p>
              </w:tc>
              <w:tc>
                <w:tcPr>
                  <w:tcW w:w="2070" w:type="dxa"/>
                  <w:noWrap/>
                  <w:hideMark/>
                </w:tcPr>
                <w:p w14:paraId="5A44BAF7" w14:textId="172F72E5"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36047D1B" w14:textId="5D638481" w:rsidR="003105CB" w:rsidRPr="00472BA9" w:rsidRDefault="003105CB" w:rsidP="003105CB">
                  <w:pPr>
                    <w:rPr>
                      <w:rFonts w:ascii="Times New Roman" w:hAnsi="Times New Roman"/>
                      <w:color w:val="000000"/>
                      <w:sz w:val="22"/>
                      <w:szCs w:val="22"/>
                    </w:rPr>
                  </w:pPr>
                </w:p>
              </w:tc>
              <w:tc>
                <w:tcPr>
                  <w:tcW w:w="1980" w:type="dxa"/>
                  <w:noWrap/>
                  <w:hideMark/>
                </w:tcPr>
                <w:p w14:paraId="65404B33" w14:textId="2767F701" w:rsidR="003105CB" w:rsidRPr="00472BA9" w:rsidRDefault="003105CB" w:rsidP="003105CB">
                  <w:pPr>
                    <w:rPr>
                      <w:rFonts w:ascii="Times New Roman" w:hAnsi="Times New Roman"/>
                      <w:color w:val="000000"/>
                      <w:sz w:val="22"/>
                      <w:szCs w:val="22"/>
                    </w:rPr>
                  </w:pPr>
                  <w:r w:rsidRPr="00993B70">
                    <w:rPr>
                      <w:rFonts w:ascii="Times New Roman" w:hAnsi="Times New Roman"/>
                      <w:color w:val="000000"/>
                      <w:sz w:val="22"/>
                      <w:szCs w:val="22"/>
                    </w:rPr>
                    <w:t>Seminar</w:t>
                  </w:r>
                </w:p>
              </w:tc>
              <w:tc>
                <w:tcPr>
                  <w:tcW w:w="1740" w:type="dxa"/>
                  <w:noWrap/>
                  <w:hideMark/>
                </w:tcPr>
                <w:p w14:paraId="6E91CDEC" w14:textId="4ED61775"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2A6F4E2B" w14:textId="77777777" w:rsidTr="00FF2C40">
              <w:trPr>
                <w:trHeight w:val="300"/>
                <w:jc w:val="center"/>
              </w:trPr>
              <w:tc>
                <w:tcPr>
                  <w:tcW w:w="960" w:type="dxa"/>
                  <w:vMerge/>
                  <w:vAlign w:val="center"/>
                  <w:hideMark/>
                </w:tcPr>
                <w:p w14:paraId="10FC0B98" w14:textId="77777777" w:rsidR="003105CB" w:rsidRPr="00472BA9" w:rsidRDefault="003105CB" w:rsidP="003105CB">
                  <w:pPr>
                    <w:rPr>
                      <w:rFonts w:ascii="Times New Roman" w:hAnsi="Times New Roman"/>
                      <w:color w:val="000000"/>
                      <w:sz w:val="22"/>
                      <w:szCs w:val="22"/>
                    </w:rPr>
                  </w:pPr>
                </w:p>
              </w:tc>
              <w:tc>
                <w:tcPr>
                  <w:tcW w:w="955" w:type="dxa"/>
                  <w:noWrap/>
                  <w:vAlign w:val="center"/>
                  <w:hideMark/>
                </w:tcPr>
                <w:p w14:paraId="30557B1F"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11.3</w:t>
                  </w:r>
                </w:p>
              </w:tc>
              <w:tc>
                <w:tcPr>
                  <w:tcW w:w="1980" w:type="dxa"/>
                  <w:noWrap/>
                </w:tcPr>
                <w:p w14:paraId="5A6110E1" w14:textId="19C0FF58" w:rsidR="003105CB" w:rsidRPr="00472BA9" w:rsidRDefault="003105CB" w:rsidP="003105CB">
                  <w:pPr>
                    <w:rPr>
                      <w:rFonts w:ascii="Times New Roman" w:hAnsi="Times New Roman"/>
                      <w:color w:val="000000"/>
                      <w:sz w:val="22"/>
                      <w:szCs w:val="22"/>
                    </w:rPr>
                  </w:pPr>
                  <w:r w:rsidRPr="3FC4F0B0">
                    <w:rPr>
                      <w:rFonts w:ascii="Times New Roman" w:hAnsi="Times New Roman"/>
                      <w:color w:val="000000" w:themeColor="text1"/>
                      <w:sz w:val="22"/>
                      <w:szCs w:val="22"/>
                    </w:rPr>
                    <w:t> </w:t>
                  </w:r>
                  <w:r w:rsidRPr="3FC4F0B0">
                    <w:rPr>
                      <w:rFonts w:eastAsia="Arial" w:cs="Arial"/>
                      <w:szCs w:val="20"/>
                      <w:lang w:val="en-GB"/>
                    </w:rPr>
                    <w:t xml:space="preserve"> Indole alkaloids-1</w:t>
                  </w:r>
                </w:p>
              </w:tc>
              <w:tc>
                <w:tcPr>
                  <w:tcW w:w="2070" w:type="dxa"/>
                  <w:noWrap/>
                  <w:hideMark/>
                </w:tcPr>
                <w:p w14:paraId="05E4E712" w14:textId="4106733B"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58D15F8E" w14:textId="4817CE16" w:rsidR="003105CB" w:rsidRPr="00472BA9" w:rsidRDefault="003105CB" w:rsidP="003105CB">
                  <w:pPr>
                    <w:rPr>
                      <w:rFonts w:ascii="Times New Roman" w:hAnsi="Times New Roman"/>
                      <w:color w:val="000000"/>
                      <w:sz w:val="22"/>
                      <w:szCs w:val="22"/>
                    </w:rPr>
                  </w:pPr>
                </w:p>
              </w:tc>
              <w:tc>
                <w:tcPr>
                  <w:tcW w:w="1980" w:type="dxa"/>
                  <w:noWrap/>
                  <w:hideMark/>
                </w:tcPr>
                <w:p w14:paraId="734B9FED" w14:textId="5150DB2C" w:rsidR="003105CB" w:rsidRPr="00472BA9" w:rsidRDefault="003105CB" w:rsidP="003105CB">
                  <w:pPr>
                    <w:rPr>
                      <w:rFonts w:ascii="Times New Roman" w:hAnsi="Times New Roman"/>
                      <w:color w:val="000000"/>
                      <w:sz w:val="22"/>
                      <w:szCs w:val="22"/>
                    </w:rPr>
                  </w:pPr>
                </w:p>
              </w:tc>
              <w:tc>
                <w:tcPr>
                  <w:tcW w:w="1740" w:type="dxa"/>
                  <w:noWrap/>
                  <w:hideMark/>
                </w:tcPr>
                <w:p w14:paraId="37434308" w14:textId="14611A8D"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39B8C339" w14:textId="77777777" w:rsidTr="00FF2C40">
              <w:trPr>
                <w:trHeight w:val="300"/>
                <w:jc w:val="center"/>
              </w:trPr>
              <w:tc>
                <w:tcPr>
                  <w:tcW w:w="960" w:type="dxa"/>
                  <w:vMerge w:val="restart"/>
                  <w:noWrap/>
                  <w:vAlign w:val="center"/>
                  <w:hideMark/>
                </w:tcPr>
                <w:p w14:paraId="0B168D4F"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955" w:type="dxa"/>
                  <w:noWrap/>
                  <w:vAlign w:val="center"/>
                  <w:hideMark/>
                </w:tcPr>
                <w:p w14:paraId="7B37C053"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12.1</w:t>
                  </w:r>
                </w:p>
              </w:tc>
              <w:tc>
                <w:tcPr>
                  <w:tcW w:w="1980" w:type="dxa"/>
                  <w:noWrap/>
                </w:tcPr>
                <w:p w14:paraId="24DA2BF0" w14:textId="1C108D6A" w:rsidR="003105CB" w:rsidRPr="00472BA9" w:rsidRDefault="003105CB" w:rsidP="003105CB">
                  <w:pPr>
                    <w:rPr>
                      <w:rFonts w:ascii="Times New Roman" w:hAnsi="Times New Roman"/>
                      <w:color w:val="000000"/>
                      <w:sz w:val="22"/>
                      <w:szCs w:val="22"/>
                    </w:rPr>
                  </w:pPr>
                  <w:r w:rsidRPr="3FC4F0B0">
                    <w:rPr>
                      <w:rFonts w:ascii="Times New Roman" w:hAnsi="Times New Roman"/>
                      <w:color w:val="000000" w:themeColor="text1"/>
                      <w:sz w:val="22"/>
                      <w:szCs w:val="22"/>
                    </w:rPr>
                    <w:t> </w:t>
                  </w:r>
                  <w:r w:rsidRPr="3FC4F0B0">
                    <w:rPr>
                      <w:rFonts w:eastAsia="Arial" w:cs="Arial"/>
                      <w:szCs w:val="20"/>
                      <w:lang w:val="en-GB"/>
                    </w:rPr>
                    <w:t xml:space="preserve"> Indole alkaloids-2</w:t>
                  </w:r>
                </w:p>
              </w:tc>
              <w:tc>
                <w:tcPr>
                  <w:tcW w:w="2070" w:type="dxa"/>
                  <w:noWrap/>
                  <w:hideMark/>
                </w:tcPr>
                <w:p w14:paraId="476A4049" w14:textId="47AECD2E"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60D44C5C" w14:textId="288592A7" w:rsidR="003105CB" w:rsidRPr="00472BA9" w:rsidRDefault="003105CB" w:rsidP="003105CB">
                  <w:pPr>
                    <w:rPr>
                      <w:rFonts w:ascii="Times New Roman" w:hAnsi="Times New Roman"/>
                      <w:color w:val="000000"/>
                      <w:sz w:val="22"/>
                      <w:szCs w:val="22"/>
                    </w:rPr>
                  </w:pPr>
                </w:p>
              </w:tc>
              <w:tc>
                <w:tcPr>
                  <w:tcW w:w="1980" w:type="dxa"/>
                  <w:noWrap/>
                  <w:hideMark/>
                </w:tcPr>
                <w:p w14:paraId="4B824BC6" w14:textId="35F7E280" w:rsidR="003105CB" w:rsidRPr="00472BA9" w:rsidRDefault="003105CB" w:rsidP="003105CB">
                  <w:pPr>
                    <w:rPr>
                      <w:rFonts w:ascii="Times New Roman" w:hAnsi="Times New Roman"/>
                      <w:color w:val="000000"/>
                      <w:sz w:val="22"/>
                      <w:szCs w:val="22"/>
                    </w:rPr>
                  </w:pPr>
                  <w:r w:rsidRPr="00145962">
                    <w:rPr>
                      <w:rFonts w:ascii="Times New Roman" w:hAnsi="Times New Roman"/>
                      <w:color w:val="000000"/>
                      <w:sz w:val="22"/>
                      <w:szCs w:val="22"/>
                    </w:rPr>
                    <w:t>Seminar</w:t>
                  </w:r>
                </w:p>
              </w:tc>
              <w:tc>
                <w:tcPr>
                  <w:tcW w:w="1740" w:type="dxa"/>
                  <w:noWrap/>
                  <w:hideMark/>
                </w:tcPr>
                <w:p w14:paraId="60A1C96A" w14:textId="13812562"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55096A96" w14:textId="77777777" w:rsidTr="00FF2C40">
              <w:trPr>
                <w:trHeight w:val="300"/>
                <w:jc w:val="center"/>
              </w:trPr>
              <w:tc>
                <w:tcPr>
                  <w:tcW w:w="960" w:type="dxa"/>
                  <w:vMerge/>
                  <w:vAlign w:val="center"/>
                  <w:hideMark/>
                </w:tcPr>
                <w:p w14:paraId="002621C6" w14:textId="77777777" w:rsidR="003105CB" w:rsidRPr="00472BA9" w:rsidRDefault="003105CB" w:rsidP="003105CB">
                  <w:pPr>
                    <w:rPr>
                      <w:rFonts w:ascii="Times New Roman" w:hAnsi="Times New Roman"/>
                      <w:color w:val="000000"/>
                      <w:sz w:val="22"/>
                      <w:szCs w:val="22"/>
                    </w:rPr>
                  </w:pPr>
                </w:p>
              </w:tc>
              <w:tc>
                <w:tcPr>
                  <w:tcW w:w="955" w:type="dxa"/>
                  <w:noWrap/>
                  <w:vAlign w:val="center"/>
                  <w:hideMark/>
                </w:tcPr>
                <w:p w14:paraId="51EA6805"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12.2</w:t>
                  </w:r>
                </w:p>
              </w:tc>
              <w:tc>
                <w:tcPr>
                  <w:tcW w:w="1980" w:type="dxa"/>
                  <w:noWrap/>
                </w:tcPr>
                <w:p w14:paraId="28A55F69" w14:textId="420DE90F" w:rsidR="003105CB" w:rsidRPr="00472BA9" w:rsidRDefault="003105CB" w:rsidP="003105CB">
                  <w:pPr>
                    <w:rPr>
                      <w:rFonts w:ascii="Times New Roman" w:hAnsi="Times New Roman"/>
                      <w:color w:val="000000"/>
                      <w:sz w:val="22"/>
                      <w:szCs w:val="22"/>
                    </w:rPr>
                  </w:pPr>
                  <w:r w:rsidRPr="3FC4F0B0">
                    <w:rPr>
                      <w:rFonts w:ascii="Times New Roman" w:hAnsi="Times New Roman"/>
                      <w:color w:val="000000" w:themeColor="text1"/>
                      <w:sz w:val="22"/>
                      <w:szCs w:val="22"/>
                    </w:rPr>
                    <w:t> </w:t>
                  </w:r>
                  <w:r w:rsidRPr="3FC4F0B0">
                    <w:rPr>
                      <w:rFonts w:eastAsia="Arial" w:cs="Arial"/>
                      <w:szCs w:val="20"/>
                      <w:lang w:val="en-GB"/>
                    </w:rPr>
                    <w:t xml:space="preserve"> Indole alkaloids-3</w:t>
                  </w:r>
                </w:p>
              </w:tc>
              <w:tc>
                <w:tcPr>
                  <w:tcW w:w="2070" w:type="dxa"/>
                  <w:noWrap/>
                  <w:hideMark/>
                </w:tcPr>
                <w:p w14:paraId="73309D20" w14:textId="28508B70"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6B4A0DF7" w14:textId="5F9615A5" w:rsidR="003105CB" w:rsidRPr="00472BA9" w:rsidRDefault="003105CB" w:rsidP="003105CB">
                  <w:pPr>
                    <w:rPr>
                      <w:rFonts w:ascii="Times New Roman" w:hAnsi="Times New Roman"/>
                      <w:color w:val="000000"/>
                      <w:sz w:val="22"/>
                      <w:szCs w:val="22"/>
                    </w:rPr>
                  </w:pPr>
                </w:p>
              </w:tc>
              <w:tc>
                <w:tcPr>
                  <w:tcW w:w="1980" w:type="dxa"/>
                  <w:noWrap/>
                  <w:hideMark/>
                </w:tcPr>
                <w:p w14:paraId="1306C03C" w14:textId="37D724B9" w:rsidR="003105CB" w:rsidRPr="00472BA9" w:rsidRDefault="003105CB" w:rsidP="003105CB">
                  <w:pPr>
                    <w:rPr>
                      <w:rFonts w:ascii="Times New Roman" w:hAnsi="Times New Roman"/>
                      <w:color w:val="000000"/>
                      <w:sz w:val="22"/>
                      <w:szCs w:val="22"/>
                    </w:rPr>
                  </w:pPr>
                  <w:r w:rsidRPr="00145962">
                    <w:rPr>
                      <w:rFonts w:ascii="Times New Roman" w:hAnsi="Times New Roman"/>
                      <w:color w:val="000000"/>
                      <w:sz w:val="22"/>
                      <w:szCs w:val="22"/>
                    </w:rPr>
                    <w:t>Seminar</w:t>
                  </w:r>
                </w:p>
              </w:tc>
              <w:tc>
                <w:tcPr>
                  <w:tcW w:w="1740" w:type="dxa"/>
                  <w:noWrap/>
                  <w:hideMark/>
                </w:tcPr>
                <w:p w14:paraId="050968E2" w14:textId="47FE99DA"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6FF6EE6A" w14:textId="77777777" w:rsidTr="00FF2C40">
              <w:trPr>
                <w:trHeight w:val="300"/>
                <w:jc w:val="center"/>
              </w:trPr>
              <w:tc>
                <w:tcPr>
                  <w:tcW w:w="960" w:type="dxa"/>
                  <w:vMerge/>
                  <w:vAlign w:val="center"/>
                  <w:hideMark/>
                </w:tcPr>
                <w:p w14:paraId="654AD714" w14:textId="77777777" w:rsidR="003105CB" w:rsidRPr="00472BA9" w:rsidRDefault="003105CB" w:rsidP="003105CB">
                  <w:pPr>
                    <w:rPr>
                      <w:rFonts w:ascii="Times New Roman" w:hAnsi="Times New Roman"/>
                      <w:color w:val="000000"/>
                      <w:sz w:val="22"/>
                      <w:szCs w:val="22"/>
                    </w:rPr>
                  </w:pPr>
                </w:p>
              </w:tc>
              <w:tc>
                <w:tcPr>
                  <w:tcW w:w="955" w:type="dxa"/>
                  <w:noWrap/>
                  <w:vAlign w:val="center"/>
                  <w:hideMark/>
                </w:tcPr>
                <w:p w14:paraId="032A0B43"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12.3</w:t>
                  </w:r>
                </w:p>
              </w:tc>
              <w:tc>
                <w:tcPr>
                  <w:tcW w:w="1980" w:type="dxa"/>
                  <w:noWrap/>
                </w:tcPr>
                <w:p w14:paraId="7EFEB984" w14:textId="2AB2BE37" w:rsidR="003105CB" w:rsidRPr="00472BA9" w:rsidRDefault="003105CB" w:rsidP="003105CB">
                  <w:pPr>
                    <w:rPr>
                      <w:rFonts w:ascii="Times New Roman" w:hAnsi="Times New Roman"/>
                      <w:color w:val="000000"/>
                      <w:sz w:val="22"/>
                      <w:szCs w:val="22"/>
                    </w:rPr>
                  </w:pPr>
                  <w:r w:rsidRPr="00472BA9">
                    <w:rPr>
                      <w:rFonts w:ascii="Times New Roman" w:hAnsi="Times New Roman"/>
                      <w:color w:val="000000"/>
                      <w:sz w:val="22"/>
                      <w:szCs w:val="22"/>
                    </w:rPr>
                    <w:t> </w:t>
                  </w:r>
                  <w:r w:rsidRPr="3FC4F0B0">
                    <w:rPr>
                      <w:rFonts w:ascii="Times New Roman" w:hAnsi="Times New Roman"/>
                      <w:color w:val="000000" w:themeColor="text1"/>
                      <w:sz w:val="22"/>
                      <w:szCs w:val="22"/>
                    </w:rPr>
                    <w:t xml:space="preserve">Alkaloids derived from </w:t>
                  </w:r>
                  <w:r>
                    <w:rPr>
                      <w:rFonts w:ascii="Times New Roman" w:hAnsi="Times New Roman"/>
                      <w:color w:val="000000" w:themeColor="text1"/>
                      <w:sz w:val="22"/>
                      <w:szCs w:val="22"/>
                    </w:rPr>
                    <w:t>lysine-1</w:t>
                  </w:r>
                </w:p>
              </w:tc>
              <w:tc>
                <w:tcPr>
                  <w:tcW w:w="2070" w:type="dxa"/>
                  <w:noWrap/>
                  <w:hideMark/>
                </w:tcPr>
                <w:p w14:paraId="29686E11" w14:textId="2D7F6D35"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0D1FF54B" w14:textId="220D5012" w:rsidR="003105CB" w:rsidRPr="00472BA9" w:rsidRDefault="003105CB" w:rsidP="003105CB">
                  <w:pPr>
                    <w:rPr>
                      <w:rFonts w:ascii="Times New Roman" w:hAnsi="Times New Roman"/>
                      <w:color w:val="000000"/>
                      <w:sz w:val="22"/>
                      <w:szCs w:val="22"/>
                    </w:rPr>
                  </w:pPr>
                </w:p>
              </w:tc>
              <w:tc>
                <w:tcPr>
                  <w:tcW w:w="1980" w:type="dxa"/>
                  <w:noWrap/>
                  <w:hideMark/>
                </w:tcPr>
                <w:p w14:paraId="1E11FDDD" w14:textId="097C1043" w:rsidR="003105CB" w:rsidRPr="00472BA9" w:rsidRDefault="003105CB" w:rsidP="003105CB">
                  <w:pPr>
                    <w:rPr>
                      <w:rFonts w:ascii="Times New Roman" w:hAnsi="Times New Roman"/>
                      <w:color w:val="000000"/>
                      <w:sz w:val="22"/>
                      <w:szCs w:val="22"/>
                    </w:rPr>
                  </w:pPr>
                  <w:r w:rsidRPr="00145962">
                    <w:rPr>
                      <w:rFonts w:ascii="Times New Roman" w:hAnsi="Times New Roman"/>
                      <w:color w:val="000000"/>
                      <w:sz w:val="22"/>
                      <w:szCs w:val="22"/>
                    </w:rPr>
                    <w:t>Seminar</w:t>
                  </w:r>
                </w:p>
              </w:tc>
              <w:tc>
                <w:tcPr>
                  <w:tcW w:w="1740" w:type="dxa"/>
                  <w:noWrap/>
                  <w:hideMark/>
                </w:tcPr>
                <w:p w14:paraId="3344C2EE" w14:textId="61981849" w:rsidR="003105CB" w:rsidRPr="00472BA9" w:rsidRDefault="003105CB" w:rsidP="003105CB">
                  <w:pPr>
                    <w:rPr>
                      <w:rFonts w:ascii="Times New Roman" w:hAnsi="Times New Roman"/>
                      <w:color w:val="000000"/>
                      <w:sz w:val="22"/>
                      <w:szCs w:val="22"/>
                    </w:rPr>
                  </w:pPr>
                  <w:r w:rsidRPr="000D0E5C">
                    <w:t>Medicinal Natural Products Chapter 6</w:t>
                  </w:r>
                </w:p>
              </w:tc>
            </w:tr>
            <w:tr w:rsidR="003105CB" w:rsidRPr="00472BA9" w14:paraId="58593C66" w14:textId="77777777" w:rsidTr="003A6FA4">
              <w:trPr>
                <w:trHeight w:val="300"/>
                <w:jc w:val="center"/>
              </w:trPr>
              <w:tc>
                <w:tcPr>
                  <w:tcW w:w="960" w:type="dxa"/>
                  <w:vMerge w:val="restart"/>
                  <w:noWrap/>
                  <w:vAlign w:val="center"/>
                  <w:hideMark/>
                </w:tcPr>
                <w:p w14:paraId="4E09385C" w14:textId="77777777" w:rsidR="003105CB"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13</w:t>
                  </w:r>
                </w:p>
                <w:p w14:paraId="457694E6" w14:textId="77777777" w:rsidR="003105CB" w:rsidRDefault="003105CB" w:rsidP="003105CB">
                  <w:pPr>
                    <w:jc w:val="center"/>
                    <w:rPr>
                      <w:rFonts w:ascii="Times New Roman" w:hAnsi="Times New Roman"/>
                      <w:color w:val="000000"/>
                      <w:sz w:val="22"/>
                      <w:szCs w:val="22"/>
                    </w:rPr>
                  </w:pPr>
                </w:p>
                <w:p w14:paraId="00800E96" w14:textId="77777777" w:rsidR="003105CB" w:rsidRDefault="003105CB" w:rsidP="003105CB">
                  <w:pPr>
                    <w:jc w:val="center"/>
                    <w:rPr>
                      <w:rFonts w:ascii="Times New Roman" w:hAnsi="Times New Roman"/>
                      <w:color w:val="000000"/>
                      <w:sz w:val="22"/>
                      <w:szCs w:val="22"/>
                    </w:rPr>
                  </w:pPr>
                </w:p>
                <w:p w14:paraId="102C56E9" w14:textId="77777777" w:rsidR="003105CB" w:rsidRDefault="003105CB" w:rsidP="003105CB">
                  <w:pPr>
                    <w:jc w:val="center"/>
                    <w:rPr>
                      <w:rFonts w:ascii="Times New Roman" w:hAnsi="Times New Roman"/>
                      <w:color w:val="000000"/>
                      <w:sz w:val="22"/>
                      <w:szCs w:val="22"/>
                    </w:rPr>
                  </w:pPr>
                </w:p>
                <w:p w14:paraId="4083A7E5" w14:textId="77777777" w:rsidR="003105CB" w:rsidRDefault="003105CB" w:rsidP="003105CB">
                  <w:pPr>
                    <w:rPr>
                      <w:rFonts w:ascii="Times New Roman" w:hAnsi="Times New Roman"/>
                      <w:color w:val="000000"/>
                      <w:sz w:val="22"/>
                      <w:szCs w:val="22"/>
                    </w:rPr>
                  </w:pPr>
                </w:p>
                <w:p w14:paraId="47B1318E" w14:textId="77777777" w:rsidR="003105CB" w:rsidRDefault="003105CB" w:rsidP="003105CB">
                  <w:pPr>
                    <w:rPr>
                      <w:rFonts w:ascii="Times New Roman" w:hAnsi="Times New Roman"/>
                      <w:color w:val="000000"/>
                      <w:sz w:val="22"/>
                      <w:szCs w:val="22"/>
                    </w:rPr>
                  </w:pPr>
                </w:p>
                <w:p w14:paraId="6F253D0F" w14:textId="0BCFDDFB" w:rsidR="003105CB" w:rsidRPr="00472BA9" w:rsidRDefault="003105CB" w:rsidP="003105CB">
                  <w:pPr>
                    <w:rPr>
                      <w:rFonts w:ascii="Times New Roman" w:hAnsi="Times New Roman"/>
                      <w:color w:val="000000"/>
                      <w:sz w:val="22"/>
                      <w:szCs w:val="22"/>
                    </w:rPr>
                  </w:pPr>
                </w:p>
              </w:tc>
              <w:tc>
                <w:tcPr>
                  <w:tcW w:w="955" w:type="dxa"/>
                  <w:noWrap/>
                  <w:vAlign w:val="center"/>
                  <w:hideMark/>
                </w:tcPr>
                <w:p w14:paraId="02A45FAA" w14:textId="77777777" w:rsidR="003105CB" w:rsidRPr="00472BA9" w:rsidRDefault="003105CB" w:rsidP="003105CB">
                  <w:pPr>
                    <w:jc w:val="center"/>
                    <w:rPr>
                      <w:rFonts w:ascii="Times New Roman" w:hAnsi="Times New Roman"/>
                      <w:color w:val="000000"/>
                      <w:sz w:val="22"/>
                      <w:szCs w:val="22"/>
                    </w:rPr>
                  </w:pPr>
                  <w:r w:rsidRPr="00472BA9">
                    <w:rPr>
                      <w:rFonts w:ascii="Times New Roman" w:hAnsi="Times New Roman"/>
                      <w:color w:val="000000"/>
                      <w:sz w:val="22"/>
                      <w:szCs w:val="22"/>
                    </w:rPr>
                    <w:t>13.1</w:t>
                  </w:r>
                </w:p>
              </w:tc>
              <w:tc>
                <w:tcPr>
                  <w:tcW w:w="1980" w:type="dxa"/>
                  <w:noWrap/>
                  <w:hideMark/>
                </w:tcPr>
                <w:p w14:paraId="76F6AFEE" w14:textId="4F982D16" w:rsidR="003105CB" w:rsidRPr="00472BA9" w:rsidRDefault="003105CB" w:rsidP="003105CB">
                  <w:pPr>
                    <w:rPr>
                      <w:rFonts w:ascii="Times New Roman" w:hAnsi="Times New Roman"/>
                      <w:color w:val="000000"/>
                      <w:sz w:val="22"/>
                      <w:szCs w:val="22"/>
                    </w:rPr>
                  </w:pPr>
                  <w:r w:rsidRPr="00472BA9">
                    <w:rPr>
                      <w:rFonts w:ascii="Times New Roman" w:hAnsi="Times New Roman"/>
                      <w:color w:val="000000"/>
                      <w:sz w:val="22"/>
                      <w:szCs w:val="22"/>
                    </w:rPr>
                    <w:t> </w:t>
                  </w:r>
                  <w:r w:rsidRPr="3FC4F0B0">
                    <w:rPr>
                      <w:rFonts w:ascii="Times New Roman" w:hAnsi="Times New Roman"/>
                      <w:color w:val="000000" w:themeColor="text1"/>
                      <w:sz w:val="22"/>
                      <w:szCs w:val="22"/>
                    </w:rPr>
                    <w:t xml:space="preserve">Alkaloids derived from </w:t>
                  </w:r>
                  <w:r>
                    <w:rPr>
                      <w:rFonts w:ascii="Times New Roman" w:hAnsi="Times New Roman"/>
                      <w:color w:val="000000" w:themeColor="text1"/>
                      <w:sz w:val="22"/>
                      <w:szCs w:val="22"/>
                    </w:rPr>
                    <w:t>lysine-2</w:t>
                  </w:r>
                </w:p>
              </w:tc>
              <w:tc>
                <w:tcPr>
                  <w:tcW w:w="2070" w:type="dxa"/>
                  <w:noWrap/>
                  <w:hideMark/>
                </w:tcPr>
                <w:p w14:paraId="4FFF73D9" w14:textId="26A1E5C4" w:rsidR="003105CB" w:rsidRPr="00472BA9" w:rsidRDefault="003105CB" w:rsidP="003105CB">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70C83FFC" w14:textId="67B5E1C4" w:rsidR="003105CB" w:rsidRPr="00472BA9" w:rsidRDefault="003105CB" w:rsidP="003105CB">
                  <w:pPr>
                    <w:rPr>
                      <w:rFonts w:ascii="Times New Roman" w:hAnsi="Times New Roman"/>
                      <w:color w:val="000000"/>
                      <w:sz w:val="22"/>
                      <w:szCs w:val="22"/>
                    </w:rPr>
                  </w:pPr>
                </w:p>
              </w:tc>
              <w:tc>
                <w:tcPr>
                  <w:tcW w:w="1980" w:type="dxa"/>
                  <w:noWrap/>
                  <w:hideMark/>
                </w:tcPr>
                <w:p w14:paraId="4D4BA77F" w14:textId="4AAD1401" w:rsidR="003105CB" w:rsidRPr="00472BA9" w:rsidRDefault="003105CB" w:rsidP="003105CB">
                  <w:pPr>
                    <w:rPr>
                      <w:rFonts w:ascii="Times New Roman" w:hAnsi="Times New Roman"/>
                      <w:color w:val="000000"/>
                      <w:sz w:val="22"/>
                      <w:szCs w:val="22"/>
                    </w:rPr>
                  </w:pPr>
                  <w:r w:rsidRPr="00145962">
                    <w:rPr>
                      <w:rFonts w:ascii="Times New Roman" w:hAnsi="Times New Roman"/>
                      <w:color w:val="000000"/>
                      <w:sz w:val="22"/>
                      <w:szCs w:val="22"/>
                    </w:rPr>
                    <w:t>Seminar</w:t>
                  </w:r>
                </w:p>
              </w:tc>
              <w:tc>
                <w:tcPr>
                  <w:tcW w:w="1740" w:type="dxa"/>
                  <w:noWrap/>
                  <w:hideMark/>
                </w:tcPr>
                <w:p w14:paraId="6A65A434" w14:textId="4D900D13" w:rsidR="003105CB" w:rsidRPr="00472BA9" w:rsidRDefault="003105CB" w:rsidP="003105CB">
                  <w:pPr>
                    <w:rPr>
                      <w:rFonts w:ascii="Times New Roman" w:hAnsi="Times New Roman"/>
                      <w:color w:val="000000"/>
                      <w:sz w:val="22"/>
                      <w:szCs w:val="22"/>
                    </w:rPr>
                  </w:pPr>
                  <w:r w:rsidRPr="000D0E5C">
                    <w:t>Medicinal Natural Products Chapter 6</w:t>
                  </w:r>
                </w:p>
              </w:tc>
            </w:tr>
            <w:tr w:rsidR="00FF2C40" w:rsidRPr="00472BA9" w14:paraId="3A1225A6" w14:textId="77777777" w:rsidTr="003A6FA4">
              <w:trPr>
                <w:trHeight w:val="300"/>
                <w:jc w:val="center"/>
              </w:trPr>
              <w:tc>
                <w:tcPr>
                  <w:tcW w:w="960" w:type="dxa"/>
                  <w:vMerge/>
                  <w:vAlign w:val="center"/>
                  <w:hideMark/>
                </w:tcPr>
                <w:p w14:paraId="726F0944" w14:textId="77777777" w:rsidR="00FF2C40" w:rsidRPr="00472BA9" w:rsidRDefault="00FF2C40" w:rsidP="00FF2C40">
                  <w:pPr>
                    <w:rPr>
                      <w:rFonts w:ascii="Times New Roman" w:hAnsi="Times New Roman"/>
                      <w:color w:val="000000"/>
                      <w:sz w:val="22"/>
                      <w:szCs w:val="22"/>
                    </w:rPr>
                  </w:pPr>
                </w:p>
              </w:tc>
              <w:tc>
                <w:tcPr>
                  <w:tcW w:w="955" w:type="dxa"/>
                  <w:noWrap/>
                  <w:vAlign w:val="center"/>
                  <w:hideMark/>
                </w:tcPr>
                <w:p w14:paraId="28C36B58" w14:textId="77777777" w:rsidR="00FF2C40" w:rsidRPr="00472BA9" w:rsidRDefault="00FF2C40" w:rsidP="00FF2C40">
                  <w:pPr>
                    <w:jc w:val="center"/>
                    <w:rPr>
                      <w:rFonts w:ascii="Times New Roman" w:hAnsi="Times New Roman"/>
                      <w:color w:val="000000"/>
                      <w:sz w:val="22"/>
                      <w:szCs w:val="22"/>
                    </w:rPr>
                  </w:pPr>
                  <w:r w:rsidRPr="00472BA9">
                    <w:rPr>
                      <w:rFonts w:ascii="Times New Roman" w:hAnsi="Times New Roman"/>
                      <w:color w:val="000000"/>
                      <w:sz w:val="22"/>
                      <w:szCs w:val="22"/>
                    </w:rPr>
                    <w:t>13.2</w:t>
                  </w:r>
                </w:p>
              </w:tc>
              <w:tc>
                <w:tcPr>
                  <w:tcW w:w="1980" w:type="dxa"/>
                  <w:noWrap/>
                  <w:hideMark/>
                </w:tcPr>
                <w:p w14:paraId="6BF9C956" w14:textId="1C0672D8" w:rsidR="00FF2C40" w:rsidRPr="00472BA9" w:rsidRDefault="00FF2C40" w:rsidP="00FF2C40">
                  <w:pPr>
                    <w:rPr>
                      <w:rFonts w:ascii="Times New Roman" w:hAnsi="Times New Roman"/>
                      <w:color w:val="000000"/>
                      <w:sz w:val="22"/>
                      <w:szCs w:val="22"/>
                    </w:rPr>
                  </w:pPr>
                  <w:r w:rsidRPr="00472BA9">
                    <w:rPr>
                      <w:rFonts w:ascii="Times New Roman" w:hAnsi="Times New Roman"/>
                      <w:color w:val="000000"/>
                      <w:sz w:val="22"/>
                      <w:szCs w:val="22"/>
                    </w:rPr>
                    <w:t> </w:t>
                  </w:r>
                  <w:r w:rsidRPr="3FC4F0B0">
                    <w:rPr>
                      <w:rFonts w:ascii="Times New Roman" w:hAnsi="Times New Roman"/>
                      <w:color w:val="000000" w:themeColor="text1"/>
                      <w:sz w:val="22"/>
                      <w:szCs w:val="22"/>
                    </w:rPr>
                    <w:t xml:space="preserve">Alkaloids derived from </w:t>
                  </w:r>
                  <w:r>
                    <w:rPr>
                      <w:rFonts w:ascii="Times New Roman" w:hAnsi="Times New Roman"/>
                      <w:color w:val="000000" w:themeColor="text1"/>
                      <w:sz w:val="22"/>
                      <w:szCs w:val="22"/>
                    </w:rPr>
                    <w:t>lysine-3</w:t>
                  </w:r>
                </w:p>
              </w:tc>
              <w:tc>
                <w:tcPr>
                  <w:tcW w:w="2070" w:type="dxa"/>
                  <w:noWrap/>
                  <w:hideMark/>
                </w:tcPr>
                <w:p w14:paraId="109F5C6F" w14:textId="6EED1482" w:rsidR="00FF2C40" w:rsidRPr="00472BA9" w:rsidRDefault="00FF2C40" w:rsidP="00FF2C40">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68ADD530" w14:textId="53F1A7E2" w:rsidR="00FF2C40" w:rsidRPr="00472BA9" w:rsidRDefault="00FF2C40" w:rsidP="00FF2C40">
                  <w:pPr>
                    <w:rPr>
                      <w:rFonts w:ascii="Times New Roman" w:hAnsi="Times New Roman"/>
                      <w:color w:val="000000"/>
                      <w:sz w:val="22"/>
                      <w:szCs w:val="22"/>
                    </w:rPr>
                  </w:pPr>
                </w:p>
              </w:tc>
              <w:tc>
                <w:tcPr>
                  <w:tcW w:w="1980" w:type="dxa"/>
                  <w:noWrap/>
                  <w:hideMark/>
                </w:tcPr>
                <w:p w14:paraId="6FD87078" w14:textId="34F473DA" w:rsidR="00FF2C40" w:rsidRPr="00472BA9" w:rsidRDefault="00FF2C40" w:rsidP="00FF2C40">
                  <w:pPr>
                    <w:rPr>
                      <w:rFonts w:ascii="Times New Roman" w:hAnsi="Times New Roman"/>
                      <w:color w:val="000000"/>
                      <w:sz w:val="22"/>
                      <w:szCs w:val="22"/>
                    </w:rPr>
                  </w:pPr>
                  <w:r w:rsidRPr="00145962">
                    <w:rPr>
                      <w:rFonts w:ascii="Times New Roman" w:hAnsi="Times New Roman"/>
                      <w:color w:val="000000"/>
                      <w:sz w:val="22"/>
                      <w:szCs w:val="22"/>
                    </w:rPr>
                    <w:t>Seminar</w:t>
                  </w:r>
                </w:p>
              </w:tc>
              <w:tc>
                <w:tcPr>
                  <w:tcW w:w="1740" w:type="dxa"/>
                  <w:noWrap/>
                  <w:hideMark/>
                </w:tcPr>
                <w:p w14:paraId="5D5FAA39" w14:textId="55D6AFA1" w:rsidR="00FF2C40" w:rsidRPr="00472BA9" w:rsidRDefault="00FF2C40" w:rsidP="00FF2C40">
                  <w:pPr>
                    <w:rPr>
                      <w:rFonts w:ascii="Times New Roman" w:hAnsi="Times New Roman"/>
                      <w:color w:val="000000"/>
                      <w:sz w:val="22"/>
                      <w:szCs w:val="22"/>
                    </w:rPr>
                  </w:pPr>
                  <w:r w:rsidRPr="00C66B1D">
                    <w:t>Medicinal Natural Products Chapter 6</w:t>
                  </w:r>
                </w:p>
              </w:tc>
            </w:tr>
            <w:tr w:rsidR="00FF2C40" w:rsidRPr="00472BA9" w14:paraId="64966FD0" w14:textId="77777777" w:rsidTr="003A6FA4">
              <w:trPr>
                <w:trHeight w:val="300"/>
                <w:jc w:val="center"/>
              </w:trPr>
              <w:tc>
                <w:tcPr>
                  <w:tcW w:w="960" w:type="dxa"/>
                  <w:vMerge/>
                  <w:vAlign w:val="center"/>
                  <w:hideMark/>
                </w:tcPr>
                <w:p w14:paraId="653B1C15" w14:textId="1F7C8E8A" w:rsidR="00FF2C40" w:rsidRPr="00472BA9" w:rsidRDefault="00FF2C40" w:rsidP="00FF2C40">
                  <w:pPr>
                    <w:rPr>
                      <w:rFonts w:ascii="Times New Roman" w:hAnsi="Times New Roman"/>
                      <w:color w:val="000000"/>
                      <w:sz w:val="22"/>
                      <w:szCs w:val="22"/>
                    </w:rPr>
                  </w:pPr>
                </w:p>
              </w:tc>
              <w:tc>
                <w:tcPr>
                  <w:tcW w:w="955" w:type="dxa"/>
                  <w:noWrap/>
                  <w:vAlign w:val="center"/>
                  <w:hideMark/>
                </w:tcPr>
                <w:p w14:paraId="27B1361C" w14:textId="77777777" w:rsidR="00FF2C40" w:rsidRPr="00472BA9" w:rsidRDefault="00FF2C40" w:rsidP="00FF2C40">
                  <w:pPr>
                    <w:jc w:val="center"/>
                    <w:rPr>
                      <w:rFonts w:ascii="Times New Roman" w:hAnsi="Times New Roman"/>
                      <w:color w:val="000000"/>
                      <w:sz w:val="22"/>
                      <w:szCs w:val="22"/>
                    </w:rPr>
                  </w:pPr>
                  <w:r w:rsidRPr="00472BA9">
                    <w:rPr>
                      <w:rFonts w:ascii="Times New Roman" w:hAnsi="Times New Roman"/>
                      <w:color w:val="000000"/>
                      <w:sz w:val="22"/>
                      <w:szCs w:val="22"/>
                    </w:rPr>
                    <w:t>13.3</w:t>
                  </w:r>
                </w:p>
              </w:tc>
              <w:tc>
                <w:tcPr>
                  <w:tcW w:w="1980" w:type="dxa"/>
                  <w:noWrap/>
                  <w:hideMark/>
                </w:tcPr>
                <w:p w14:paraId="547599E7" w14:textId="64F0EE49" w:rsidR="00FF2C40" w:rsidRPr="00472BA9" w:rsidRDefault="00FF2C40" w:rsidP="00FF2C40">
                  <w:pPr>
                    <w:rPr>
                      <w:rFonts w:ascii="Times New Roman" w:hAnsi="Times New Roman"/>
                      <w:color w:val="000000"/>
                      <w:sz w:val="22"/>
                      <w:szCs w:val="22"/>
                    </w:rPr>
                  </w:pPr>
                  <w:r>
                    <w:rPr>
                      <w:rFonts w:ascii="Times New Roman" w:hAnsi="Times New Roman"/>
                      <w:color w:val="000000"/>
                      <w:sz w:val="22"/>
                      <w:szCs w:val="22"/>
                    </w:rPr>
                    <w:t>Pseudo alkaloids</w:t>
                  </w:r>
                </w:p>
              </w:tc>
              <w:tc>
                <w:tcPr>
                  <w:tcW w:w="2070" w:type="dxa"/>
                  <w:noWrap/>
                  <w:hideMark/>
                </w:tcPr>
                <w:p w14:paraId="50E8FD3F" w14:textId="534E59B5" w:rsidR="00FF2C40" w:rsidRPr="00472BA9" w:rsidRDefault="00FF2C40" w:rsidP="00FF2C40">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Pr>
                      <w:rFonts w:ascii="Times New Roman" w:hAnsi="Times New Roman"/>
                      <w:color w:val="000000" w:themeColor="text1"/>
                      <w:sz w:val="22"/>
                      <w:szCs w:val="22"/>
                    </w:rPr>
                    <w:t>Lecturing in campus / Microsoft teams</w:t>
                  </w:r>
                </w:p>
                <w:p w14:paraId="3E9E0291" w14:textId="70E0FA84" w:rsidR="00FF2C40" w:rsidRPr="00472BA9" w:rsidRDefault="00FF2C40" w:rsidP="00FF2C40">
                  <w:pPr>
                    <w:rPr>
                      <w:rFonts w:ascii="Times New Roman" w:hAnsi="Times New Roman"/>
                      <w:color w:val="000000"/>
                      <w:sz w:val="22"/>
                      <w:szCs w:val="22"/>
                    </w:rPr>
                  </w:pPr>
                </w:p>
              </w:tc>
              <w:tc>
                <w:tcPr>
                  <w:tcW w:w="1980" w:type="dxa"/>
                  <w:noWrap/>
                  <w:hideMark/>
                </w:tcPr>
                <w:p w14:paraId="4ED551BC" w14:textId="16F9BDA2" w:rsidR="00FF2C40" w:rsidRPr="00472BA9" w:rsidRDefault="00FF2C40" w:rsidP="00FF2C40">
                  <w:pPr>
                    <w:rPr>
                      <w:rFonts w:ascii="Times New Roman" w:hAnsi="Times New Roman"/>
                      <w:color w:val="000000"/>
                      <w:sz w:val="22"/>
                      <w:szCs w:val="22"/>
                    </w:rPr>
                  </w:pPr>
                  <w:r w:rsidRPr="00145962">
                    <w:rPr>
                      <w:rFonts w:ascii="Times New Roman" w:hAnsi="Times New Roman"/>
                      <w:color w:val="000000"/>
                      <w:sz w:val="22"/>
                      <w:szCs w:val="22"/>
                    </w:rPr>
                    <w:t>Seminar</w:t>
                  </w:r>
                </w:p>
              </w:tc>
              <w:tc>
                <w:tcPr>
                  <w:tcW w:w="1740" w:type="dxa"/>
                  <w:noWrap/>
                  <w:hideMark/>
                </w:tcPr>
                <w:p w14:paraId="68AD8A10" w14:textId="6BCDF105" w:rsidR="00FF2C40" w:rsidRPr="00472BA9" w:rsidRDefault="00FF2C40" w:rsidP="00FF2C40">
                  <w:pPr>
                    <w:rPr>
                      <w:rFonts w:ascii="Times New Roman" w:hAnsi="Times New Roman"/>
                      <w:color w:val="000000"/>
                      <w:sz w:val="22"/>
                      <w:szCs w:val="22"/>
                    </w:rPr>
                  </w:pPr>
                  <w:r w:rsidRPr="00C66B1D">
                    <w:t>Medicinal Natural Products Chapter 6</w:t>
                  </w:r>
                </w:p>
              </w:tc>
            </w:tr>
            <w:tr w:rsidR="00C47AD2" w:rsidRPr="00472BA9" w14:paraId="24F6A846" w14:textId="77777777" w:rsidTr="003A6FA4">
              <w:trPr>
                <w:trHeight w:val="278"/>
                <w:jc w:val="center"/>
              </w:trPr>
              <w:tc>
                <w:tcPr>
                  <w:tcW w:w="960" w:type="dxa"/>
                  <w:vAlign w:val="center"/>
                  <w:hideMark/>
                </w:tcPr>
                <w:p w14:paraId="11FBC3A7" w14:textId="0874F810" w:rsidR="00C47AD2" w:rsidRPr="00472BA9" w:rsidRDefault="00577CBD" w:rsidP="00C47AD2">
                  <w:pPr>
                    <w:rPr>
                      <w:rFonts w:ascii="Times New Roman" w:hAnsi="Times New Roman"/>
                      <w:color w:val="000000"/>
                      <w:sz w:val="22"/>
                      <w:szCs w:val="22"/>
                    </w:rPr>
                  </w:pPr>
                  <w:r>
                    <w:rPr>
                      <w:rFonts w:ascii="Times New Roman" w:hAnsi="Times New Roman"/>
                      <w:color w:val="000000"/>
                      <w:sz w:val="22"/>
                      <w:szCs w:val="22"/>
                    </w:rPr>
                    <w:t>14</w:t>
                  </w:r>
                </w:p>
              </w:tc>
              <w:tc>
                <w:tcPr>
                  <w:tcW w:w="955" w:type="dxa"/>
                  <w:noWrap/>
                  <w:vAlign w:val="center"/>
                  <w:hideMark/>
                </w:tcPr>
                <w:p w14:paraId="028D987E" w14:textId="463E80CD" w:rsidR="00C47AD2" w:rsidRPr="00472BA9" w:rsidRDefault="00C47AD2" w:rsidP="00C47AD2">
                  <w:pPr>
                    <w:jc w:val="center"/>
                    <w:rPr>
                      <w:rFonts w:ascii="Times New Roman" w:hAnsi="Times New Roman"/>
                      <w:color w:val="000000"/>
                      <w:sz w:val="22"/>
                      <w:szCs w:val="22"/>
                    </w:rPr>
                  </w:pPr>
                  <w:r w:rsidRPr="00472BA9">
                    <w:rPr>
                      <w:rFonts w:ascii="Times New Roman" w:hAnsi="Times New Roman"/>
                      <w:color w:val="000000"/>
                      <w:sz w:val="22"/>
                      <w:szCs w:val="22"/>
                    </w:rPr>
                    <w:t>14.</w:t>
                  </w:r>
                  <w:r w:rsidR="00577CBD">
                    <w:rPr>
                      <w:rFonts w:ascii="Times New Roman" w:hAnsi="Times New Roman"/>
                      <w:color w:val="000000"/>
                      <w:sz w:val="22"/>
                      <w:szCs w:val="22"/>
                    </w:rPr>
                    <w:t>1</w:t>
                  </w:r>
                </w:p>
              </w:tc>
              <w:tc>
                <w:tcPr>
                  <w:tcW w:w="1980" w:type="dxa"/>
                  <w:noWrap/>
                  <w:hideMark/>
                </w:tcPr>
                <w:p w14:paraId="0D1FBD71" w14:textId="27F4DF38" w:rsidR="00C47AD2" w:rsidRPr="00472BA9" w:rsidRDefault="00C47AD2" w:rsidP="00C47AD2">
                  <w:pPr>
                    <w:rPr>
                      <w:rFonts w:ascii="Times New Roman" w:hAnsi="Times New Roman"/>
                      <w:color w:val="000000"/>
                      <w:sz w:val="22"/>
                      <w:szCs w:val="22"/>
                    </w:rPr>
                  </w:pPr>
                  <w:r w:rsidRPr="00472BA9">
                    <w:rPr>
                      <w:rFonts w:ascii="Times New Roman" w:hAnsi="Times New Roman"/>
                      <w:color w:val="000000"/>
                      <w:sz w:val="22"/>
                      <w:szCs w:val="22"/>
                    </w:rPr>
                    <w:t> </w:t>
                  </w:r>
                  <w:r w:rsidR="00FF2C40" w:rsidRPr="00472BA9">
                    <w:rPr>
                      <w:rFonts w:ascii="Times New Roman" w:hAnsi="Times New Roman"/>
                      <w:color w:val="000000"/>
                      <w:sz w:val="22"/>
                      <w:szCs w:val="22"/>
                    </w:rPr>
                    <w:t> </w:t>
                  </w:r>
                  <w:r w:rsidR="00FF2C40">
                    <w:rPr>
                      <w:rFonts w:ascii="Times New Roman" w:hAnsi="Times New Roman"/>
                      <w:color w:val="000000"/>
                      <w:sz w:val="22"/>
                      <w:szCs w:val="22"/>
                    </w:rPr>
                    <w:t>Purine alkaloids</w:t>
                  </w:r>
                </w:p>
              </w:tc>
              <w:tc>
                <w:tcPr>
                  <w:tcW w:w="2070" w:type="dxa"/>
                  <w:noWrap/>
                  <w:hideMark/>
                </w:tcPr>
                <w:p w14:paraId="4234866C" w14:textId="0D7C1E8B" w:rsidR="00C47AD2" w:rsidRPr="00472BA9" w:rsidRDefault="00C47AD2" w:rsidP="00C47AD2">
                  <w:pPr>
                    <w:rPr>
                      <w:rFonts w:ascii="Times New Roman" w:hAnsi="Times New Roman"/>
                      <w:color w:val="000000" w:themeColor="text1"/>
                      <w:sz w:val="22"/>
                      <w:szCs w:val="22"/>
                    </w:rPr>
                  </w:pPr>
                  <w:r w:rsidRPr="3FC4F0B0">
                    <w:rPr>
                      <w:rFonts w:ascii="Times New Roman" w:hAnsi="Times New Roman"/>
                      <w:color w:val="000000" w:themeColor="text1"/>
                      <w:sz w:val="22"/>
                      <w:szCs w:val="22"/>
                    </w:rPr>
                    <w:t> </w:t>
                  </w:r>
                  <w:r w:rsidR="00FF2C40">
                    <w:rPr>
                      <w:rFonts w:ascii="Times New Roman" w:hAnsi="Times New Roman"/>
                      <w:color w:val="000000" w:themeColor="text1"/>
                      <w:sz w:val="22"/>
                      <w:szCs w:val="22"/>
                    </w:rPr>
                    <w:t>Lecturing in campus / Microsoft teams</w:t>
                  </w:r>
                </w:p>
                <w:p w14:paraId="15B35D37" w14:textId="5E6CD6E1" w:rsidR="00C47AD2" w:rsidRPr="00472BA9" w:rsidRDefault="00C47AD2" w:rsidP="00C47AD2">
                  <w:pPr>
                    <w:rPr>
                      <w:rFonts w:ascii="Times New Roman" w:hAnsi="Times New Roman"/>
                      <w:color w:val="000000"/>
                      <w:sz w:val="22"/>
                      <w:szCs w:val="22"/>
                    </w:rPr>
                  </w:pPr>
                </w:p>
              </w:tc>
              <w:tc>
                <w:tcPr>
                  <w:tcW w:w="1980" w:type="dxa"/>
                  <w:noWrap/>
                  <w:hideMark/>
                </w:tcPr>
                <w:p w14:paraId="1D0BC431" w14:textId="3F828AF7" w:rsidR="00C47AD2" w:rsidRPr="00472BA9" w:rsidRDefault="00C47AD2" w:rsidP="00C47AD2">
                  <w:pPr>
                    <w:rPr>
                      <w:rFonts w:ascii="Times New Roman" w:hAnsi="Times New Roman"/>
                      <w:color w:val="000000"/>
                      <w:sz w:val="22"/>
                      <w:szCs w:val="22"/>
                    </w:rPr>
                  </w:pPr>
                  <w:r w:rsidRPr="00472BA9">
                    <w:rPr>
                      <w:rFonts w:ascii="Times New Roman" w:hAnsi="Times New Roman"/>
                      <w:color w:val="000000"/>
                      <w:sz w:val="22"/>
                      <w:szCs w:val="22"/>
                    </w:rPr>
                    <w:t> </w:t>
                  </w:r>
                  <w:r w:rsidR="000D6DA3" w:rsidRPr="00145962">
                    <w:rPr>
                      <w:rFonts w:ascii="Times New Roman" w:hAnsi="Times New Roman"/>
                      <w:color w:val="000000"/>
                      <w:sz w:val="22"/>
                      <w:szCs w:val="22"/>
                    </w:rPr>
                    <w:t>Seminar</w:t>
                  </w:r>
                </w:p>
              </w:tc>
              <w:tc>
                <w:tcPr>
                  <w:tcW w:w="1740" w:type="dxa"/>
                  <w:noWrap/>
                  <w:hideMark/>
                </w:tcPr>
                <w:p w14:paraId="67723F63" w14:textId="71AE0830" w:rsidR="00C47AD2" w:rsidRPr="00472BA9" w:rsidRDefault="00E5228B" w:rsidP="00C47AD2">
                  <w:pPr>
                    <w:rPr>
                      <w:rFonts w:ascii="Times New Roman" w:hAnsi="Times New Roman"/>
                      <w:color w:val="000000"/>
                      <w:sz w:val="22"/>
                      <w:szCs w:val="22"/>
                    </w:rPr>
                  </w:pPr>
                  <w:r w:rsidRPr="00C66B1D">
                    <w:t>Medicinal Natural Products Chapter 6</w:t>
                  </w:r>
                </w:p>
              </w:tc>
            </w:tr>
            <w:tr w:rsidR="0075626E" w:rsidRPr="00472BA9" w14:paraId="0631D0AC" w14:textId="77777777" w:rsidTr="003A6FA4">
              <w:trPr>
                <w:trHeight w:val="278"/>
                <w:jc w:val="center"/>
              </w:trPr>
              <w:tc>
                <w:tcPr>
                  <w:tcW w:w="960" w:type="dxa"/>
                  <w:vAlign w:val="center"/>
                </w:tcPr>
                <w:p w14:paraId="3EBF5D38" w14:textId="6120DF79" w:rsidR="0075626E" w:rsidRDefault="0075626E" w:rsidP="00C47AD2">
                  <w:pPr>
                    <w:rPr>
                      <w:rFonts w:ascii="Times New Roman" w:hAnsi="Times New Roman"/>
                      <w:color w:val="000000"/>
                      <w:sz w:val="22"/>
                      <w:szCs w:val="22"/>
                    </w:rPr>
                  </w:pPr>
                  <w:r>
                    <w:rPr>
                      <w:rFonts w:ascii="Times New Roman" w:hAnsi="Times New Roman"/>
                      <w:color w:val="000000"/>
                      <w:sz w:val="22"/>
                      <w:szCs w:val="22"/>
                    </w:rPr>
                    <w:t>15-16</w:t>
                  </w:r>
                </w:p>
              </w:tc>
              <w:tc>
                <w:tcPr>
                  <w:tcW w:w="955" w:type="dxa"/>
                  <w:noWrap/>
                  <w:vAlign w:val="center"/>
                </w:tcPr>
                <w:p w14:paraId="4E6813FF" w14:textId="77777777" w:rsidR="0075626E" w:rsidRPr="00472BA9" w:rsidRDefault="0075626E" w:rsidP="00C47AD2">
                  <w:pPr>
                    <w:jc w:val="center"/>
                    <w:rPr>
                      <w:rFonts w:ascii="Times New Roman" w:hAnsi="Times New Roman"/>
                      <w:color w:val="000000"/>
                      <w:sz w:val="22"/>
                      <w:szCs w:val="22"/>
                    </w:rPr>
                  </w:pPr>
                </w:p>
              </w:tc>
              <w:tc>
                <w:tcPr>
                  <w:tcW w:w="1980" w:type="dxa"/>
                  <w:noWrap/>
                </w:tcPr>
                <w:p w14:paraId="09D3F1A3" w14:textId="7FBB48C0" w:rsidR="0075626E" w:rsidRPr="00472BA9" w:rsidRDefault="0075626E" w:rsidP="00C47AD2">
                  <w:pPr>
                    <w:rPr>
                      <w:rFonts w:ascii="Times New Roman" w:hAnsi="Times New Roman"/>
                      <w:color w:val="000000"/>
                      <w:sz w:val="22"/>
                      <w:szCs w:val="22"/>
                    </w:rPr>
                  </w:pPr>
                  <w:r>
                    <w:rPr>
                      <w:rFonts w:ascii="Times New Roman" w:hAnsi="Times New Roman"/>
                      <w:color w:val="000000"/>
                      <w:sz w:val="22"/>
                      <w:szCs w:val="22"/>
                    </w:rPr>
                    <w:t>Final Exam</w:t>
                  </w:r>
                </w:p>
              </w:tc>
              <w:tc>
                <w:tcPr>
                  <w:tcW w:w="2070" w:type="dxa"/>
                  <w:noWrap/>
                </w:tcPr>
                <w:p w14:paraId="22E99F15" w14:textId="04D8FC04" w:rsidR="0075626E" w:rsidRPr="0075626E" w:rsidRDefault="0075626E" w:rsidP="00C47AD2">
                  <w:pPr>
                    <w:rPr>
                      <w:rFonts w:ascii="Times New Roman" w:hAnsi="Times New Roman"/>
                      <w:b/>
                      <w:bCs/>
                      <w:color w:val="000000" w:themeColor="text1"/>
                      <w:sz w:val="22"/>
                      <w:szCs w:val="22"/>
                    </w:rPr>
                  </w:pPr>
                  <w:r w:rsidRPr="0075626E">
                    <w:rPr>
                      <w:rFonts w:ascii="Times New Roman" w:hAnsi="Times New Roman"/>
                      <w:b/>
                      <w:bCs/>
                      <w:color w:val="000000" w:themeColor="text1"/>
                      <w:sz w:val="22"/>
                      <w:szCs w:val="22"/>
                    </w:rPr>
                    <w:t>In Campus</w:t>
                  </w:r>
                </w:p>
              </w:tc>
              <w:tc>
                <w:tcPr>
                  <w:tcW w:w="1980" w:type="dxa"/>
                  <w:noWrap/>
                </w:tcPr>
                <w:p w14:paraId="7788AA30" w14:textId="384606C0" w:rsidR="0075626E" w:rsidRPr="00472BA9" w:rsidRDefault="0075626E" w:rsidP="00C47AD2">
                  <w:pPr>
                    <w:rPr>
                      <w:rFonts w:ascii="Times New Roman" w:hAnsi="Times New Roman"/>
                      <w:color w:val="000000"/>
                      <w:sz w:val="22"/>
                      <w:szCs w:val="22"/>
                    </w:rPr>
                  </w:pPr>
                  <w:r>
                    <w:rPr>
                      <w:rFonts w:ascii="Times New Roman" w:hAnsi="Times New Roman"/>
                      <w:color w:val="000000"/>
                      <w:sz w:val="22"/>
                      <w:szCs w:val="22"/>
                    </w:rPr>
                    <w:t>Final Exam</w:t>
                  </w:r>
                </w:p>
              </w:tc>
              <w:tc>
                <w:tcPr>
                  <w:tcW w:w="1740" w:type="dxa"/>
                  <w:noWrap/>
                </w:tcPr>
                <w:p w14:paraId="50F5F12B" w14:textId="77777777" w:rsidR="0075626E" w:rsidRPr="3FC4F0B0" w:rsidRDefault="0075626E" w:rsidP="00C47AD2">
                  <w:pPr>
                    <w:rPr>
                      <w:rFonts w:ascii="Times New Roman" w:hAnsi="Times New Roman"/>
                      <w:color w:val="000000" w:themeColor="text1"/>
                      <w:sz w:val="22"/>
                      <w:szCs w:val="22"/>
                    </w:rPr>
                  </w:pPr>
                </w:p>
              </w:tc>
            </w:tr>
          </w:tbl>
          <w:p w14:paraId="67AA31B6" w14:textId="77777777" w:rsidR="004D364A" w:rsidRPr="0003236B" w:rsidRDefault="004D364A" w:rsidP="00DE602A">
            <w:pPr>
              <w:rPr>
                <w:rFonts w:ascii="Times New Roman" w:hAnsi="Times New Roman"/>
                <w:sz w:val="24"/>
              </w:rPr>
            </w:pPr>
          </w:p>
        </w:tc>
      </w:tr>
    </w:tbl>
    <w:p w14:paraId="49034E03" w14:textId="77777777" w:rsidR="009357BE" w:rsidRDefault="009357BE" w:rsidP="009357BE">
      <w:pPr>
        <w:pStyle w:val="ListParagraph"/>
        <w:rPr>
          <w:rFonts w:ascii="Times New Roman" w:hAnsi="Times New Roman"/>
          <w:sz w:val="24"/>
        </w:rPr>
      </w:pPr>
    </w:p>
    <w:p w14:paraId="0B45757A" w14:textId="0BA80CE4" w:rsidR="004D364A" w:rsidRDefault="0006104C" w:rsidP="002835BE">
      <w:pPr>
        <w:pStyle w:val="ListParagraph"/>
        <w:numPr>
          <w:ilvl w:val="0"/>
          <w:numId w:val="5"/>
        </w:numPr>
        <w:rPr>
          <w:rFonts w:ascii="Times New Roman" w:hAnsi="Times New Roman"/>
          <w:sz w:val="24"/>
        </w:rPr>
      </w:pPr>
      <w:r>
        <w:rPr>
          <w:rFonts w:ascii="Times New Roman" w:hAnsi="Times New Roman"/>
          <w:sz w:val="24"/>
        </w:rPr>
        <w:t>Teaching methods include: Synchronous lecturing/meeting; Asynchronous lecturing/meeting</w:t>
      </w:r>
    </w:p>
    <w:p w14:paraId="2524526F" w14:textId="09190464" w:rsidR="0006104C" w:rsidRDefault="0006104C" w:rsidP="002835BE">
      <w:pPr>
        <w:pStyle w:val="ListParagraph"/>
        <w:numPr>
          <w:ilvl w:val="0"/>
          <w:numId w:val="5"/>
        </w:numPr>
        <w:rPr>
          <w:rFonts w:ascii="Times New Roman" w:hAnsi="Times New Roman"/>
          <w:sz w:val="24"/>
        </w:rPr>
      </w:pPr>
      <w:r>
        <w:rPr>
          <w:rFonts w:ascii="Times New Roman" w:hAnsi="Times New Roman"/>
          <w:sz w:val="24"/>
        </w:rPr>
        <w:t xml:space="preserve">Evaluation methods include: </w:t>
      </w:r>
      <w:r w:rsidR="00A30E62">
        <w:rPr>
          <w:rFonts w:ascii="Times New Roman" w:hAnsi="Times New Roman"/>
          <w:sz w:val="24"/>
        </w:rPr>
        <w:t>HomeWorks</w:t>
      </w:r>
      <w:r>
        <w:rPr>
          <w:rFonts w:ascii="Times New Roman" w:hAnsi="Times New Roman"/>
          <w:sz w:val="24"/>
        </w:rPr>
        <w:t xml:space="preserve">, </w:t>
      </w:r>
      <w:r w:rsidR="00A30E62">
        <w:rPr>
          <w:rFonts w:ascii="Times New Roman" w:hAnsi="Times New Roman"/>
          <w:sz w:val="24"/>
        </w:rPr>
        <w:t>Quizzes</w:t>
      </w:r>
      <w:r>
        <w:rPr>
          <w:rFonts w:ascii="Times New Roman" w:hAnsi="Times New Roman"/>
          <w:sz w:val="24"/>
        </w:rPr>
        <w:t>, Exam</w:t>
      </w:r>
      <w:r w:rsidR="009357BE">
        <w:rPr>
          <w:rFonts w:ascii="Times New Roman" w:hAnsi="Times New Roman"/>
          <w:sz w:val="24"/>
        </w:rPr>
        <w:t>s</w:t>
      </w:r>
      <w:r w:rsidR="00A30E62">
        <w:rPr>
          <w:rFonts w:ascii="Times New Roman" w:hAnsi="Times New Roman"/>
          <w:sz w:val="24"/>
        </w:rPr>
        <w:t>.</w:t>
      </w:r>
    </w:p>
    <w:p w14:paraId="5DDAA198" w14:textId="77777777" w:rsidR="00C47AD2" w:rsidRPr="0006104C" w:rsidRDefault="00C47AD2" w:rsidP="009357BE">
      <w:pPr>
        <w:pStyle w:val="ListParagraph"/>
        <w:rPr>
          <w:rFonts w:ascii="Times New Roman" w:hAnsi="Times New Roman"/>
          <w:sz w:val="24"/>
        </w:rPr>
      </w:pPr>
    </w:p>
    <w:p w14:paraId="63941606" w14:textId="77777777" w:rsidR="00DE602A" w:rsidRPr="0003236B" w:rsidRDefault="00DE602A" w:rsidP="00DE602A">
      <w:pPr>
        <w:rPr>
          <w:rFonts w:ascii="Times New Roman" w:hAnsi="Times New Roman"/>
          <w:sz w:val="24"/>
        </w:rPr>
      </w:pPr>
    </w:p>
    <w:p w14:paraId="629B714D" w14:textId="5481C631"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37FA80C" w14:textId="77777777" w:rsidR="004D364A" w:rsidRPr="0003236B" w:rsidRDefault="004D364A" w:rsidP="00DE602A">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2311"/>
              <w:gridCol w:w="1530"/>
              <w:gridCol w:w="1849"/>
            </w:tblGrid>
            <w:tr w:rsidR="00FA7DEA" w:rsidRPr="00FA7DEA" w14:paraId="6EFF6386" w14:textId="77777777" w:rsidTr="006E4D56">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11"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9357BE" w:rsidRPr="00FA7DEA" w14:paraId="563EFA7C" w14:textId="77777777" w:rsidTr="006E4D56">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6148802D" w:rsidR="009357BE" w:rsidRPr="00FA7DEA" w:rsidRDefault="009357BE" w:rsidP="009357BE">
                  <w:pPr>
                    <w:rPr>
                      <w:rFonts w:ascii="Times New Roman" w:hAnsi="Times New Roman"/>
                      <w:color w:val="000000"/>
                      <w:sz w:val="22"/>
                      <w:szCs w:val="22"/>
                    </w:rPr>
                  </w:pPr>
                  <w:r>
                    <w:rPr>
                      <w:rFonts w:ascii="Times New Roman" w:hAnsi="Times New Roman"/>
                      <w:color w:val="000000"/>
                      <w:sz w:val="22"/>
                      <w:szCs w:val="22"/>
                    </w:rPr>
                    <w:t>Quiz 1</w:t>
                  </w:r>
                </w:p>
              </w:tc>
              <w:tc>
                <w:tcPr>
                  <w:tcW w:w="960" w:type="dxa"/>
                  <w:tcBorders>
                    <w:top w:val="nil"/>
                    <w:left w:val="nil"/>
                    <w:bottom w:val="single" w:sz="4" w:space="0" w:color="auto"/>
                    <w:right w:val="single" w:sz="4" w:space="0" w:color="auto"/>
                  </w:tcBorders>
                  <w:shd w:val="clear" w:color="auto" w:fill="auto"/>
                  <w:noWrap/>
                  <w:vAlign w:val="bottom"/>
                  <w:hideMark/>
                </w:tcPr>
                <w:p w14:paraId="6E49A46F" w14:textId="1A67A13F" w:rsidR="009357BE" w:rsidRPr="00FA7DEA" w:rsidRDefault="00763364" w:rsidP="009357BE">
                  <w:pPr>
                    <w:jc w:val="center"/>
                    <w:rPr>
                      <w:rFonts w:ascii="Times New Roman" w:hAnsi="Times New Roman"/>
                      <w:color w:val="000000"/>
                      <w:sz w:val="22"/>
                      <w:szCs w:val="22"/>
                    </w:rPr>
                  </w:pPr>
                  <w:r>
                    <w:rPr>
                      <w:rFonts w:ascii="Times New Roman" w:hAnsi="Times New Roman"/>
                      <w:color w:val="000000"/>
                      <w:sz w:val="22"/>
                      <w:szCs w:val="22"/>
                    </w:rPr>
                    <w:t>7.5</w:t>
                  </w:r>
                </w:p>
              </w:tc>
              <w:tc>
                <w:tcPr>
                  <w:tcW w:w="2311" w:type="dxa"/>
                  <w:tcBorders>
                    <w:top w:val="nil"/>
                    <w:left w:val="nil"/>
                    <w:bottom w:val="single" w:sz="4" w:space="0" w:color="auto"/>
                    <w:right w:val="single" w:sz="4" w:space="0" w:color="auto"/>
                  </w:tcBorders>
                  <w:shd w:val="clear" w:color="auto" w:fill="auto"/>
                  <w:noWrap/>
                  <w:vAlign w:val="bottom"/>
                  <w:hideMark/>
                </w:tcPr>
                <w:p w14:paraId="1A362D03" w14:textId="543FBBD2" w:rsidR="009357BE" w:rsidRPr="00FA7DEA" w:rsidRDefault="009357BE" w:rsidP="009357BE">
                  <w:pPr>
                    <w:rPr>
                      <w:rFonts w:ascii="Times New Roman" w:hAnsi="Times New Roman"/>
                      <w:color w:val="000000"/>
                      <w:sz w:val="22"/>
                      <w:szCs w:val="22"/>
                    </w:rPr>
                  </w:pPr>
                  <w:r>
                    <w:rPr>
                      <w:rFonts w:ascii="Times New Roman" w:hAnsi="Times New Roman"/>
                      <w:color w:val="000000"/>
                      <w:sz w:val="22"/>
                      <w:szCs w:val="22"/>
                    </w:rPr>
                    <w:t>Terpenes</w:t>
                  </w:r>
                  <w:r w:rsidRPr="00FA7DEA">
                    <w:rPr>
                      <w:rFonts w:ascii="Times New Roman" w:hAnsi="Times New Roman"/>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B699B24" w14:textId="14A15300" w:rsidR="009357BE" w:rsidRPr="00FA7DEA" w:rsidRDefault="009357BE" w:rsidP="009357BE">
                  <w:pPr>
                    <w:jc w:val="center"/>
                    <w:rPr>
                      <w:rFonts w:ascii="Times New Roman" w:hAnsi="Times New Roman"/>
                      <w:color w:val="000000"/>
                      <w:sz w:val="22"/>
                      <w:szCs w:val="22"/>
                    </w:rPr>
                  </w:pPr>
                  <w:r>
                    <w:rPr>
                      <w:rFonts w:ascii="Times New Roman" w:hAnsi="Times New Roman"/>
                      <w:color w:val="000000"/>
                      <w:sz w:val="22"/>
                      <w:szCs w:val="22"/>
                    </w:rPr>
                    <w:t>4</w:t>
                  </w:r>
                </w:p>
              </w:tc>
              <w:tc>
                <w:tcPr>
                  <w:tcW w:w="1849" w:type="dxa"/>
                  <w:tcBorders>
                    <w:top w:val="nil"/>
                    <w:left w:val="nil"/>
                    <w:bottom w:val="single" w:sz="4" w:space="0" w:color="auto"/>
                    <w:right w:val="single" w:sz="4" w:space="0" w:color="auto"/>
                  </w:tcBorders>
                  <w:shd w:val="clear" w:color="auto" w:fill="auto"/>
                  <w:noWrap/>
                  <w:hideMark/>
                </w:tcPr>
                <w:p w14:paraId="0D717FC2" w14:textId="797295E8" w:rsidR="009357BE" w:rsidRPr="00FA7DEA" w:rsidRDefault="006165D0" w:rsidP="009357BE">
                  <w:pPr>
                    <w:rPr>
                      <w:rFonts w:ascii="Times New Roman" w:hAnsi="Times New Roman"/>
                      <w:color w:val="000000"/>
                      <w:sz w:val="22"/>
                      <w:szCs w:val="22"/>
                    </w:rPr>
                  </w:pPr>
                  <w:r w:rsidRPr="00172C7E">
                    <w:rPr>
                      <w:rFonts w:ascii="Times New Roman" w:hAnsi="Times New Roman"/>
                      <w:b/>
                      <w:bCs/>
                      <w:color w:val="000000"/>
                      <w:sz w:val="22"/>
                      <w:szCs w:val="22"/>
                    </w:rPr>
                    <w:t>In campus</w:t>
                  </w:r>
                </w:p>
              </w:tc>
            </w:tr>
            <w:tr w:rsidR="009357BE" w:rsidRPr="00FA7DEA" w14:paraId="2CF9AC38" w14:textId="77777777" w:rsidTr="006E4D56">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0B3AEA96" w:rsidR="009357BE" w:rsidRPr="00FA7DEA" w:rsidRDefault="009357BE" w:rsidP="009357BE">
                  <w:pPr>
                    <w:rPr>
                      <w:rFonts w:ascii="Times New Roman" w:hAnsi="Times New Roman"/>
                      <w:color w:val="000000"/>
                      <w:sz w:val="22"/>
                      <w:szCs w:val="22"/>
                    </w:rPr>
                  </w:pPr>
                  <w:r>
                    <w:rPr>
                      <w:rFonts w:ascii="Times New Roman" w:hAnsi="Times New Roman"/>
                      <w:color w:val="000000"/>
                      <w:sz w:val="22"/>
                      <w:szCs w:val="22"/>
                    </w:rPr>
                    <w:t>Quiz 2</w:t>
                  </w: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E62DE" w14:textId="699232EE" w:rsidR="009357BE" w:rsidRPr="00FA7DEA" w:rsidRDefault="00763364" w:rsidP="009357BE">
                  <w:pPr>
                    <w:jc w:val="center"/>
                    <w:rPr>
                      <w:rFonts w:ascii="Times New Roman" w:hAnsi="Times New Roman"/>
                      <w:color w:val="000000"/>
                      <w:sz w:val="22"/>
                      <w:szCs w:val="22"/>
                    </w:rPr>
                  </w:pPr>
                  <w:r>
                    <w:rPr>
                      <w:rFonts w:ascii="Times New Roman" w:hAnsi="Times New Roman"/>
                      <w:color w:val="000000"/>
                      <w:sz w:val="22"/>
                      <w:szCs w:val="22"/>
                    </w:rPr>
                    <w:t>7.5</w:t>
                  </w:r>
                </w:p>
              </w:tc>
              <w:tc>
                <w:tcPr>
                  <w:tcW w:w="2311" w:type="dxa"/>
                  <w:tcBorders>
                    <w:top w:val="nil"/>
                    <w:left w:val="nil"/>
                    <w:bottom w:val="single" w:sz="4" w:space="0" w:color="auto"/>
                    <w:right w:val="single" w:sz="4" w:space="0" w:color="auto"/>
                  </w:tcBorders>
                  <w:shd w:val="clear" w:color="auto" w:fill="auto"/>
                  <w:noWrap/>
                  <w:vAlign w:val="bottom"/>
                  <w:hideMark/>
                </w:tcPr>
                <w:p w14:paraId="2043B7D1" w14:textId="3AD06F7C" w:rsidR="009357BE" w:rsidRPr="00FA7DEA" w:rsidRDefault="009357BE" w:rsidP="009357BE">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Alkaloids</w:t>
                  </w:r>
                </w:p>
              </w:tc>
              <w:tc>
                <w:tcPr>
                  <w:tcW w:w="1530" w:type="dxa"/>
                  <w:tcBorders>
                    <w:top w:val="nil"/>
                    <w:left w:val="nil"/>
                    <w:bottom w:val="single" w:sz="4" w:space="0" w:color="auto"/>
                    <w:right w:val="single" w:sz="4" w:space="0" w:color="auto"/>
                  </w:tcBorders>
                  <w:shd w:val="clear" w:color="auto" w:fill="auto"/>
                  <w:noWrap/>
                  <w:vAlign w:val="bottom"/>
                  <w:hideMark/>
                </w:tcPr>
                <w:p w14:paraId="60EF863F" w14:textId="6FCE66B8" w:rsidR="009357BE" w:rsidRPr="00FA7DEA" w:rsidRDefault="00172C7E" w:rsidP="009357BE">
                  <w:pPr>
                    <w:jc w:val="center"/>
                    <w:rPr>
                      <w:rFonts w:ascii="Times New Roman" w:hAnsi="Times New Roman"/>
                      <w:color w:val="000000"/>
                      <w:sz w:val="22"/>
                      <w:szCs w:val="22"/>
                    </w:rPr>
                  </w:pPr>
                  <w:r>
                    <w:rPr>
                      <w:rFonts w:ascii="Times New Roman" w:hAnsi="Times New Roman"/>
                      <w:color w:val="000000"/>
                      <w:sz w:val="22"/>
                      <w:szCs w:val="22"/>
                    </w:rPr>
                    <w:t>9</w:t>
                  </w:r>
                </w:p>
              </w:tc>
              <w:tc>
                <w:tcPr>
                  <w:tcW w:w="1849" w:type="dxa"/>
                  <w:tcBorders>
                    <w:top w:val="nil"/>
                    <w:left w:val="nil"/>
                    <w:bottom w:val="single" w:sz="4" w:space="0" w:color="auto"/>
                    <w:right w:val="single" w:sz="4" w:space="0" w:color="auto"/>
                  </w:tcBorders>
                  <w:shd w:val="clear" w:color="auto" w:fill="auto"/>
                  <w:noWrap/>
                  <w:hideMark/>
                </w:tcPr>
                <w:p w14:paraId="5FFDF700" w14:textId="20F655B0" w:rsidR="009357BE" w:rsidRPr="00172C7E" w:rsidRDefault="00172C7E" w:rsidP="009357BE">
                  <w:pPr>
                    <w:rPr>
                      <w:rFonts w:ascii="Times New Roman" w:hAnsi="Times New Roman"/>
                      <w:b/>
                      <w:bCs/>
                      <w:color w:val="000000"/>
                      <w:sz w:val="22"/>
                      <w:szCs w:val="22"/>
                    </w:rPr>
                  </w:pPr>
                  <w:r w:rsidRPr="00172C7E">
                    <w:rPr>
                      <w:rFonts w:ascii="Times New Roman" w:hAnsi="Times New Roman"/>
                      <w:b/>
                      <w:bCs/>
                      <w:color w:val="000000"/>
                      <w:sz w:val="22"/>
                      <w:szCs w:val="22"/>
                    </w:rPr>
                    <w:t>I</w:t>
                  </w:r>
                  <w:r w:rsidR="00FF2C40" w:rsidRPr="00172C7E">
                    <w:rPr>
                      <w:rFonts w:ascii="Times New Roman" w:hAnsi="Times New Roman"/>
                      <w:b/>
                      <w:bCs/>
                      <w:color w:val="000000"/>
                      <w:sz w:val="22"/>
                      <w:szCs w:val="22"/>
                    </w:rPr>
                    <w:t xml:space="preserve">n campus </w:t>
                  </w:r>
                </w:p>
              </w:tc>
            </w:tr>
            <w:tr w:rsidR="009357BE" w:rsidRPr="00FA7DEA" w14:paraId="215B3F75" w14:textId="77777777" w:rsidTr="006E4D56">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09C7D8EA" w:rsidR="009357BE" w:rsidRPr="00FA7DEA" w:rsidRDefault="009357BE" w:rsidP="009357BE">
                  <w:pPr>
                    <w:rPr>
                      <w:rFonts w:ascii="Times New Roman" w:hAnsi="Times New Roman"/>
                      <w:color w:val="000000"/>
                      <w:sz w:val="22"/>
                      <w:szCs w:val="22"/>
                    </w:rPr>
                  </w:pPr>
                  <w:proofErr w:type="spellStart"/>
                  <w:r>
                    <w:rPr>
                      <w:rFonts w:ascii="Times New Roman" w:hAnsi="Times New Roman"/>
                      <w:color w:val="000000"/>
                      <w:sz w:val="22"/>
                      <w:szCs w:val="22"/>
                    </w:rPr>
                    <w:t>Home work</w:t>
                  </w:r>
                  <w:proofErr w:type="spellEnd"/>
                  <w:r>
                    <w:rPr>
                      <w:rFonts w:ascii="Times New Roman" w:hAnsi="Times New Roman"/>
                      <w:color w:val="000000"/>
                      <w:sz w:val="22"/>
                      <w:szCs w:val="22"/>
                    </w:rPr>
                    <w:t xml:space="preserve"> 1</w:t>
                  </w:r>
                </w:p>
              </w:tc>
              <w:tc>
                <w:tcPr>
                  <w:tcW w:w="960" w:type="dxa"/>
                  <w:tcBorders>
                    <w:top w:val="nil"/>
                    <w:left w:val="nil"/>
                    <w:bottom w:val="single" w:sz="4" w:space="0" w:color="auto"/>
                    <w:right w:val="single" w:sz="4" w:space="0" w:color="auto"/>
                  </w:tcBorders>
                  <w:shd w:val="clear" w:color="auto" w:fill="auto"/>
                  <w:noWrap/>
                  <w:vAlign w:val="bottom"/>
                  <w:hideMark/>
                </w:tcPr>
                <w:p w14:paraId="0DE73293" w14:textId="50107BCE" w:rsidR="009357BE" w:rsidRPr="00FA7DEA" w:rsidRDefault="00763364" w:rsidP="009357BE">
                  <w:pPr>
                    <w:jc w:val="center"/>
                    <w:rPr>
                      <w:rFonts w:ascii="Times New Roman" w:hAnsi="Times New Roman"/>
                      <w:color w:val="000000"/>
                      <w:sz w:val="22"/>
                      <w:szCs w:val="22"/>
                    </w:rPr>
                  </w:pPr>
                  <w:r>
                    <w:rPr>
                      <w:rFonts w:ascii="Times New Roman" w:hAnsi="Times New Roman"/>
                      <w:color w:val="000000"/>
                      <w:sz w:val="22"/>
                      <w:szCs w:val="22"/>
                    </w:rPr>
                    <w:t>2.5</w:t>
                  </w:r>
                </w:p>
              </w:tc>
              <w:tc>
                <w:tcPr>
                  <w:tcW w:w="2311" w:type="dxa"/>
                  <w:tcBorders>
                    <w:top w:val="nil"/>
                    <w:left w:val="nil"/>
                    <w:bottom w:val="single" w:sz="4" w:space="0" w:color="auto"/>
                    <w:right w:val="single" w:sz="4" w:space="0" w:color="auto"/>
                  </w:tcBorders>
                  <w:shd w:val="clear" w:color="auto" w:fill="auto"/>
                  <w:noWrap/>
                  <w:vAlign w:val="bottom"/>
                  <w:hideMark/>
                </w:tcPr>
                <w:p w14:paraId="798BDB0F" w14:textId="492E6763" w:rsidR="009357BE" w:rsidRPr="00FA7DEA" w:rsidRDefault="009357BE" w:rsidP="00FA7DEA">
                  <w:pPr>
                    <w:rPr>
                      <w:rFonts w:ascii="Times New Roman" w:hAnsi="Times New Roman"/>
                      <w:color w:val="000000"/>
                      <w:sz w:val="22"/>
                      <w:szCs w:val="22"/>
                    </w:rPr>
                  </w:pPr>
                  <w:r>
                    <w:rPr>
                      <w:rFonts w:ascii="Times New Roman" w:hAnsi="Times New Roman"/>
                      <w:color w:val="000000"/>
                      <w:sz w:val="22"/>
                      <w:szCs w:val="22"/>
                    </w:rPr>
                    <w:t>Terpenes</w:t>
                  </w:r>
                  <w:r w:rsidRPr="00FA7DEA">
                    <w:rPr>
                      <w:rFonts w:ascii="Times New Roman" w:hAnsi="Times New Roman"/>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55FD9DB" w14:textId="1F8EAF71" w:rsidR="009357BE" w:rsidRPr="00FA7DEA" w:rsidRDefault="009357BE" w:rsidP="009357BE">
                  <w:pPr>
                    <w:jc w:val="center"/>
                    <w:rPr>
                      <w:rFonts w:ascii="Times New Roman" w:hAnsi="Times New Roman"/>
                      <w:color w:val="000000"/>
                      <w:sz w:val="22"/>
                      <w:szCs w:val="22"/>
                    </w:rPr>
                  </w:pPr>
                  <w:r>
                    <w:rPr>
                      <w:rFonts w:ascii="Times New Roman" w:hAnsi="Times New Roman"/>
                      <w:color w:val="000000"/>
                      <w:sz w:val="22"/>
                      <w:szCs w:val="22"/>
                    </w:rPr>
                    <w:t>4</w:t>
                  </w:r>
                </w:p>
              </w:tc>
              <w:tc>
                <w:tcPr>
                  <w:tcW w:w="1849" w:type="dxa"/>
                  <w:tcBorders>
                    <w:top w:val="nil"/>
                    <w:left w:val="nil"/>
                    <w:bottom w:val="single" w:sz="4" w:space="0" w:color="auto"/>
                    <w:right w:val="single" w:sz="4" w:space="0" w:color="auto"/>
                  </w:tcBorders>
                  <w:shd w:val="clear" w:color="auto" w:fill="auto"/>
                  <w:noWrap/>
                  <w:vAlign w:val="bottom"/>
                  <w:hideMark/>
                </w:tcPr>
                <w:p w14:paraId="49356B1E" w14:textId="5C478D57" w:rsidR="009357BE" w:rsidRPr="00FA7DEA" w:rsidRDefault="00FF2C40" w:rsidP="00FA7DEA">
                  <w:pPr>
                    <w:rPr>
                      <w:rFonts w:ascii="Times New Roman" w:hAnsi="Times New Roman"/>
                      <w:color w:val="000000"/>
                      <w:sz w:val="22"/>
                      <w:szCs w:val="22"/>
                    </w:rPr>
                  </w:pPr>
                  <w:r>
                    <w:rPr>
                      <w:rFonts w:ascii="Times New Roman" w:hAnsi="Times New Roman"/>
                      <w:color w:val="000000"/>
                      <w:sz w:val="22"/>
                      <w:szCs w:val="22"/>
                    </w:rPr>
                    <w:t>Microsoft teams</w:t>
                  </w:r>
                  <w:r w:rsidR="009357BE">
                    <w:rPr>
                      <w:rFonts w:ascii="Times New Roman" w:hAnsi="Times New Roman"/>
                      <w:color w:val="000000"/>
                      <w:sz w:val="22"/>
                      <w:szCs w:val="22"/>
                    </w:rPr>
                    <w:t xml:space="preserve"> Assignments</w:t>
                  </w:r>
                </w:p>
              </w:tc>
            </w:tr>
            <w:tr w:rsidR="009357BE" w:rsidRPr="00FA7DEA" w14:paraId="2EE27077" w14:textId="77777777" w:rsidTr="006E4D56">
              <w:trPr>
                <w:trHeight w:val="431"/>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62A783A9" w:rsidR="009357BE" w:rsidRPr="00FA7DEA" w:rsidRDefault="009357BE" w:rsidP="009357BE">
                  <w:pPr>
                    <w:rPr>
                      <w:rFonts w:ascii="Times New Roman" w:hAnsi="Times New Roman"/>
                      <w:color w:val="000000"/>
                      <w:sz w:val="22"/>
                      <w:szCs w:val="22"/>
                    </w:rPr>
                  </w:pPr>
                  <w:proofErr w:type="spellStart"/>
                  <w:r>
                    <w:rPr>
                      <w:rFonts w:ascii="Times New Roman" w:hAnsi="Times New Roman"/>
                      <w:color w:val="000000"/>
                      <w:sz w:val="22"/>
                      <w:szCs w:val="22"/>
                    </w:rPr>
                    <w:t>Home work</w:t>
                  </w:r>
                  <w:proofErr w:type="spellEnd"/>
                  <w:r>
                    <w:rPr>
                      <w:rFonts w:ascii="Times New Roman" w:hAnsi="Times New Roman"/>
                      <w:color w:val="000000"/>
                      <w:sz w:val="22"/>
                      <w:szCs w:val="22"/>
                    </w:rPr>
                    <w:t xml:space="preserve"> 2</w:t>
                  </w: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5529669C" w14:textId="5CBF141E" w:rsidR="009357BE" w:rsidRPr="00FA7DEA" w:rsidRDefault="00763364" w:rsidP="009357BE">
                  <w:pPr>
                    <w:jc w:val="center"/>
                    <w:rPr>
                      <w:rFonts w:ascii="Times New Roman" w:hAnsi="Times New Roman"/>
                      <w:color w:val="000000"/>
                      <w:sz w:val="22"/>
                      <w:szCs w:val="22"/>
                    </w:rPr>
                  </w:pPr>
                  <w:r>
                    <w:rPr>
                      <w:rFonts w:ascii="Times New Roman" w:hAnsi="Times New Roman"/>
                      <w:color w:val="000000"/>
                      <w:sz w:val="22"/>
                      <w:szCs w:val="22"/>
                    </w:rPr>
                    <w:t>2.5</w:t>
                  </w:r>
                </w:p>
              </w:tc>
              <w:tc>
                <w:tcPr>
                  <w:tcW w:w="2311" w:type="dxa"/>
                  <w:tcBorders>
                    <w:top w:val="nil"/>
                    <w:left w:val="nil"/>
                    <w:bottom w:val="single" w:sz="4" w:space="0" w:color="auto"/>
                    <w:right w:val="single" w:sz="4" w:space="0" w:color="auto"/>
                  </w:tcBorders>
                  <w:shd w:val="clear" w:color="auto" w:fill="auto"/>
                  <w:noWrap/>
                  <w:vAlign w:val="bottom"/>
                </w:tcPr>
                <w:p w14:paraId="30526104" w14:textId="5750DBB8" w:rsidR="009357BE" w:rsidRPr="00FA7DEA" w:rsidRDefault="009357BE" w:rsidP="009357BE">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Alkaloids</w:t>
                  </w:r>
                </w:p>
              </w:tc>
              <w:tc>
                <w:tcPr>
                  <w:tcW w:w="1530" w:type="dxa"/>
                  <w:tcBorders>
                    <w:top w:val="nil"/>
                    <w:left w:val="nil"/>
                    <w:bottom w:val="single" w:sz="4" w:space="0" w:color="auto"/>
                    <w:right w:val="single" w:sz="4" w:space="0" w:color="auto"/>
                  </w:tcBorders>
                  <w:shd w:val="clear" w:color="auto" w:fill="auto"/>
                  <w:noWrap/>
                  <w:vAlign w:val="bottom"/>
                </w:tcPr>
                <w:p w14:paraId="636090F8" w14:textId="0228EE38" w:rsidR="009357BE" w:rsidRPr="00FA7DEA" w:rsidRDefault="009357BE" w:rsidP="009357BE">
                  <w:pPr>
                    <w:jc w:val="center"/>
                    <w:rPr>
                      <w:rFonts w:ascii="Times New Roman" w:hAnsi="Times New Roman"/>
                      <w:color w:val="000000"/>
                      <w:sz w:val="22"/>
                      <w:szCs w:val="22"/>
                    </w:rPr>
                  </w:pPr>
                  <w:r>
                    <w:rPr>
                      <w:rFonts w:ascii="Times New Roman" w:hAnsi="Times New Roman"/>
                      <w:color w:val="000000"/>
                      <w:sz w:val="22"/>
                      <w:szCs w:val="22"/>
                    </w:rPr>
                    <w:t>8</w:t>
                  </w:r>
                </w:p>
              </w:tc>
              <w:tc>
                <w:tcPr>
                  <w:tcW w:w="1849" w:type="dxa"/>
                  <w:tcBorders>
                    <w:top w:val="nil"/>
                    <w:left w:val="nil"/>
                    <w:bottom w:val="single" w:sz="4" w:space="0" w:color="auto"/>
                    <w:right w:val="single" w:sz="4" w:space="0" w:color="auto"/>
                  </w:tcBorders>
                  <w:shd w:val="clear" w:color="auto" w:fill="auto"/>
                  <w:noWrap/>
                  <w:vAlign w:val="bottom"/>
                </w:tcPr>
                <w:p w14:paraId="0AA674FB" w14:textId="40061D0B" w:rsidR="009357BE" w:rsidRPr="00FA7DEA" w:rsidRDefault="009357BE" w:rsidP="009357BE">
                  <w:pPr>
                    <w:rPr>
                      <w:rFonts w:ascii="Times New Roman" w:hAnsi="Times New Roman"/>
                      <w:color w:val="000000"/>
                      <w:sz w:val="22"/>
                      <w:szCs w:val="22"/>
                    </w:rPr>
                  </w:pPr>
                  <w:r w:rsidRPr="00FA7DEA">
                    <w:rPr>
                      <w:rFonts w:ascii="Times New Roman" w:hAnsi="Times New Roman"/>
                      <w:color w:val="000000"/>
                      <w:sz w:val="22"/>
                      <w:szCs w:val="22"/>
                    </w:rPr>
                    <w:t> </w:t>
                  </w:r>
                  <w:r w:rsidR="00FF2C40">
                    <w:rPr>
                      <w:rFonts w:ascii="Times New Roman" w:hAnsi="Times New Roman"/>
                      <w:color w:val="000000"/>
                      <w:sz w:val="22"/>
                      <w:szCs w:val="22"/>
                    </w:rPr>
                    <w:t>Microsoft teams</w:t>
                  </w:r>
                  <w:r>
                    <w:rPr>
                      <w:rFonts w:ascii="Times New Roman" w:hAnsi="Times New Roman"/>
                      <w:color w:val="000000"/>
                      <w:sz w:val="22"/>
                      <w:szCs w:val="22"/>
                    </w:rPr>
                    <w:t xml:space="preserve"> Assignments</w:t>
                  </w:r>
                </w:p>
              </w:tc>
            </w:tr>
            <w:tr w:rsidR="00396FF0" w:rsidRPr="00FA7DEA" w14:paraId="218F599D" w14:textId="77777777" w:rsidTr="00F05D2D">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449E3203" w14:textId="33BAB104" w:rsidR="00396FF0" w:rsidRPr="00FA7DEA" w:rsidRDefault="00396FF0" w:rsidP="00396FF0">
                  <w:pPr>
                    <w:rPr>
                      <w:rFonts w:ascii="Times New Roman" w:hAnsi="Times New Roman"/>
                      <w:color w:val="000000"/>
                      <w:sz w:val="22"/>
                      <w:szCs w:val="22"/>
                    </w:rPr>
                  </w:pPr>
                  <w:r>
                    <w:rPr>
                      <w:rFonts w:ascii="Times New Roman" w:hAnsi="Times New Roman"/>
                      <w:color w:val="000000"/>
                      <w:sz w:val="22"/>
                      <w:szCs w:val="22"/>
                    </w:rPr>
                    <w:t>Midterm Exam</w:t>
                  </w:r>
                </w:p>
              </w:tc>
              <w:tc>
                <w:tcPr>
                  <w:tcW w:w="960" w:type="dxa"/>
                  <w:tcBorders>
                    <w:top w:val="nil"/>
                    <w:left w:val="nil"/>
                    <w:bottom w:val="single" w:sz="4" w:space="0" w:color="auto"/>
                    <w:right w:val="single" w:sz="4" w:space="0" w:color="auto"/>
                  </w:tcBorders>
                  <w:shd w:val="clear" w:color="auto" w:fill="auto"/>
                  <w:noWrap/>
                  <w:vAlign w:val="bottom"/>
                </w:tcPr>
                <w:p w14:paraId="03F17403" w14:textId="6FBEE9DF" w:rsidR="00396FF0" w:rsidRPr="00FA7DEA" w:rsidRDefault="00396FF0" w:rsidP="00396FF0">
                  <w:pPr>
                    <w:jc w:val="center"/>
                    <w:rPr>
                      <w:rFonts w:ascii="Times New Roman" w:hAnsi="Times New Roman"/>
                      <w:color w:val="000000"/>
                      <w:sz w:val="22"/>
                      <w:szCs w:val="22"/>
                    </w:rPr>
                  </w:pPr>
                  <w:r>
                    <w:rPr>
                      <w:rFonts w:ascii="Times New Roman" w:hAnsi="Times New Roman"/>
                      <w:color w:val="000000"/>
                      <w:sz w:val="22"/>
                      <w:szCs w:val="22"/>
                    </w:rPr>
                    <w:t>30</w:t>
                  </w:r>
                </w:p>
              </w:tc>
              <w:tc>
                <w:tcPr>
                  <w:tcW w:w="2311" w:type="dxa"/>
                  <w:tcBorders>
                    <w:top w:val="nil"/>
                    <w:left w:val="nil"/>
                    <w:bottom w:val="single" w:sz="4" w:space="0" w:color="auto"/>
                    <w:right w:val="single" w:sz="4" w:space="0" w:color="auto"/>
                  </w:tcBorders>
                  <w:shd w:val="clear" w:color="auto" w:fill="auto"/>
                  <w:noWrap/>
                  <w:vAlign w:val="bottom"/>
                </w:tcPr>
                <w:p w14:paraId="60FC3F2D" w14:textId="7BAEFED6" w:rsidR="00396FF0" w:rsidRPr="00FA7DEA" w:rsidRDefault="00396FF0" w:rsidP="00396FF0">
                  <w:pPr>
                    <w:rPr>
                      <w:rFonts w:ascii="Times New Roman" w:hAnsi="Times New Roman"/>
                      <w:color w:val="000000"/>
                      <w:sz w:val="22"/>
                      <w:szCs w:val="22"/>
                    </w:rPr>
                  </w:pPr>
                  <w:r>
                    <w:rPr>
                      <w:rFonts w:ascii="Times New Roman" w:hAnsi="Times New Roman"/>
                      <w:color w:val="000000"/>
                      <w:sz w:val="22"/>
                      <w:szCs w:val="22"/>
                    </w:rPr>
                    <w:t>Terpenes</w:t>
                  </w:r>
                </w:p>
              </w:tc>
              <w:tc>
                <w:tcPr>
                  <w:tcW w:w="1530" w:type="dxa"/>
                  <w:tcBorders>
                    <w:top w:val="nil"/>
                    <w:left w:val="nil"/>
                    <w:bottom w:val="single" w:sz="4" w:space="0" w:color="auto"/>
                    <w:right w:val="single" w:sz="4" w:space="0" w:color="auto"/>
                  </w:tcBorders>
                  <w:shd w:val="clear" w:color="auto" w:fill="auto"/>
                  <w:noWrap/>
                  <w:vAlign w:val="bottom"/>
                </w:tcPr>
                <w:p w14:paraId="48108201" w14:textId="2CB31940" w:rsidR="00396FF0" w:rsidRPr="00FA7DEA" w:rsidRDefault="00396FF0" w:rsidP="00396FF0">
                  <w:pPr>
                    <w:jc w:val="center"/>
                    <w:rPr>
                      <w:rFonts w:ascii="Times New Roman" w:hAnsi="Times New Roman"/>
                      <w:color w:val="000000"/>
                      <w:sz w:val="22"/>
                      <w:szCs w:val="22"/>
                    </w:rPr>
                  </w:pPr>
                  <w:r>
                    <w:rPr>
                      <w:rFonts w:ascii="Times New Roman" w:hAnsi="Times New Roman"/>
                      <w:color w:val="000000"/>
                      <w:sz w:val="22"/>
                      <w:szCs w:val="22"/>
                    </w:rPr>
                    <w:t>5-6</w:t>
                  </w:r>
                </w:p>
              </w:tc>
              <w:tc>
                <w:tcPr>
                  <w:tcW w:w="1849" w:type="dxa"/>
                  <w:tcBorders>
                    <w:top w:val="nil"/>
                    <w:left w:val="nil"/>
                    <w:bottom w:val="single" w:sz="4" w:space="0" w:color="auto"/>
                    <w:right w:val="single" w:sz="4" w:space="0" w:color="auto"/>
                  </w:tcBorders>
                  <w:shd w:val="clear" w:color="auto" w:fill="auto"/>
                  <w:noWrap/>
                </w:tcPr>
                <w:p w14:paraId="3C584657" w14:textId="213E2A8D" w:rsidR="00396FF0" w:rsidRPr="00172C7E" w:rsidRDefault="00396FF0" w:rsidP="00396FF0">
                  <w:pPr>
                    <w:jc w:val="center"/>
                    <w:rPr>
                      <w:rFonts w:ascii="Times New Roman" w:hAnsi="Times New Roman"/>
                      <w:b/>
                      <w:bCs/>
                      <w:color w:val="000000"/>
                      <w:sz w:val="22"/>
                      <w:szCs w:val="22"/>
                    </w:rPr>
                  </w:pPr>
                  <w:r w:rsidRPr="00D15D1A">
                    <w:rPr>
                      <w:rFonts w:ascii="Times New Roman" w:hAnsi="Times New Roman"/>
                      <w:b/>
                      <w:bCs/>
                      <w:color w:val="000000"/>
                      <w:sz w:val="22"/>
                      <w:szCs w:val="22"/>
                    </w:rPr>
                    <w:t xml:space="preserve">In campus </w:t>
                  </w:r>
                </w:p>
              </w:tc>
            </w:tr>
            <w:tr w:rsidR="00396FF0" w:rsidRPr="00FA7DEA" w14:paraId="6354D71A" w14:textId="77777777" w:rsidTr="00F05D2D">
              <w:trPr>
                <w:trHeight w:val="341"/>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6DA5FE" w14:textId="197587B1" w:rsidR="00396FF0" w:rsidRPr="00FA7DEA" w:rsidRDefault="00396FF0" w:rsidP="00396FF0">
                  <w:pPr>
                    <w:rPr>
                      <w:rFonts w:ascii="Times New Roman" w:hAnsi="Times New Roman"/>
                      <w:color w:val="000000"/>
                      <w:sz w:val="22"/>
                      <w:szCs w:val="22"/>
                    </w:rPr>
                  </w:pPr>
                  <w:r>
                    <w:rPr>
                      <w:rFonts w:ascii="Times New Roman" w:hAnsi="Times New Roman"/>
                      <w:color w:val="000000"/>
                      <w:sz w:val="22"/>
                      <w:szCs w:val="22"/>
                    </w:rPr>
                    <w:t>Final Exam</w:t>
                  </w: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14:paraId="7085BF76" w14:textId="3B33F6AC" w:rsidR="00396FF0" w:rsidRPr="00FA7DEA" w:rsidRDefault="00396FF0" w:rsidP="00396FF0">
                  <w:pPr>
                    <w:jc w:val="center"/>
                    <w:rPr>
                      <w:rFonts w:ascii="Times New Roman" w:hAnsi="Times New Roman"/>
                      <w:color w:val="000000"/>
                      <w:sz w:val="22"/>
                      <w:szCs w:val="22"/>
                    </w:rPr>
                  </w:pPr>
                  <w:r>
                    <w:rPr>
                      <w:rFonts w:ascii="Times New Roman" w:hAnsi="Times New Roman"/>
                      <w:color w:val="000000"/>
                      <w:sz w:val="22"/>
                      <w:szCs w:val="22"/>
                    </w:rPr>
                    <w:t>50</w:t>
                  </w:r>
                </w:p>
              </w:tc>
              <w:tc>
                <w:tcPr>
                  <w:tcW w:w="2311" w:type="dxa"/>
                  <w:tcBorders>
                    <w:top w:val="nil"/>
                    <w:left w:val="nil"/>
                    <w:bottom w:val="single" w:sz="4" w:space="0" w:color="auto"/>
                    <w:right w:val="single" w:sz="4" w:space="0" w:color="auto"/>
                  </w:tcBorders>
                  <w:shd w:val="clear" w:color="auto" w:fill="auto"/>
                  <w:noWrap/>
                  <w:vAlign w:val="bottom"/>
                </w:tcPr>
                <w:p w14:paraId="560F08ED" w14:textId="444D47C0" w:rsidR="00396FF0" w:rsidRPr="00FA7DEA" w:rsidRDefault="00396FF0" w:rsidP="00396FF0">
                  <w:pPr>
                    <w:jc w:val="center"/>
                    <w:rPr>
                      <w:rFonts w:ascii="Times New Roman" w:hAnsi="Times New Roman"/>
                      <w:color w:val="000000"/>
                      <w:sz w:val="22"/>
                      <w:szCs w:val="22"/>
                    </w:rPr>
                  </w:pPr>
                  <w:r>
                    <w:rPr>
                      <w:rFonts w:ascii="Times New Roman" w:hAnsi="Times New Roman"/>
                      <w:color w:val="000000"/>
                      <w:sz w:val="22"/>
                      <w:szCs w:val="22"/>
                    </w:rPr>
                    <w:t xml:space="preserve">Alkaloids and terpenes </w:t>
                  </w:r>
                </w:p>
              </w:tc>
              <w:tc>
                <w:tcPr>
                  <w:tcW w:w="1530" w:type="dxa"/>
                  <w:tcBorders>
                    <w:top w:val="nil"/>
                    <w:left w:val="nil"/>
                    <w:bottom w:val="single" w:sz="4" w:space="0" w:color="auto"/>
                    <w:right w:val="single" w:sz="4" w:space="0" w:color="auto"/>
                  </w:tcBorders>
                  <w:shd w:val="clear" w:color="auto" w:fill="auto"/>
                  <w:noWrap/>
                  <w:vAlign w:val="bottom"/>
                </w:tcPr>
                <w:p w14:paraId="19D65E11" w14:textId="2BCC5FA1" w:rsidR="00396FF0" w:rsidRPr="00FA7DEA" w:rsidRDefault="00396FF0" w:rsidP="00396FF0">
                  <w:pPr>
                    <w:jc w:val="center"/>
                    <w:rPr>
                      <w:rFonts w:ascii="Times New Roman" w:hAnsi="Times New Roman"/>
                      <w:color w:val="000000"/>
                      <w:sz w:val="22"/>
                      <w:szCs w:val="22"/>
                    </w:rPr>
                  </w:pPr>
                  <w:r>
                    <w:rPr>
                      <w:rFonts w:ascii="Times New Roman" w:hAnsi="Times New Roman"/>
                      <w:color w:val="000000"/>
                      <w:sz w:val="22"/>
                      <w:szCs w:val="22"/>
                    </w:rPr>
                    <w:t>14</w:t>
                  </w:r>
                </w:p>
              </w:tc>
              <w:tc>
                <w:tcPr>
                  <w:tcW w:w="1849" w:type="dxa"/>
                  <w:tcBorders>
                    <w:top w:val="nil"/>
                    <w:left w:val="nil"/>
                    <w:bottom w:val="single" w:sz="4" w:space="0" w:color="auto"/>
                    <w:right w:val="single" w:sz="4" w:space="0" w:color="auto"/>
                  </w:tcBorders>
                  <w:shd w:val="clear" w:color="auto" w:fill="auto"/>
                  <w:noWrap/>
                </w:tcPr>
                <w:p w14:paraId="4FE37037" w14:textId="560485C9" w:rsidR="00396FF0" w:rsidRPr="00172C7E" w:rsidRDefault="00396FF0" w:rsidP="00396FF0">
                  <w:pPr>
                    <w:jc w:val="center"/>
                    <w:rPr>
                      <w:rFonts w:ascii="Times New Roman" w:hAnsi="Times New Roman"/>
                      <w:b/>
                      <w:bCs/>
                      <w:color w:val="000000"/>
                      <w:sz w:val="22"/>
                      <w:szCs w:val="22"/>
                    </w:rPr>
                  </w:pPr>
                  <w:r w:rsidRPr="00D15D1A">
                    <w:rPr>
                      <w:rFonts w:ascii="Times New Roman" w:hAnsi="Times New Roman"/>
                      <w:b/>
                      <w:bCs/>
                      <w:color w:val="000000"/>
                      <w:sz w:val="22"/>
                      <w:szCs w:val="22"/>
                    </w:rPr>
                    <w:t xml:space="preserve">In campus </w:t>
                  </w:r>
                </w:p>
              </w:tc>
            </w:tr>
          </w:tbl>
          <w:p w14:paraId="1396F74A" w14:textId="77777777" w:rsidR="004D364A" w:rsidRPr="0003236B" w:rsidRDefault="004D364A" w:rsidP="00DE602A">
            <w:pPr>
              <w:rPr>
                <w:rFonts w:ascii="Times New Roman" w:hAnsi="Times New Roman"/>
                <w:sz w:val="24"/>
              </w:rPr>
            </w:pPr>
          </w:p>
        </w:tc>
      </w:tr>
    </w:tbl>
    <w:p w14:paraId="19FFA7B3" w14:textId="67770D3C" w:rsidR="00DE602A" w:rsidRPr="0003236B" w:rsidRDefault="00DE602A" w:rsidP="00DE602A">
      <w:pPr>
        <w:rPr>
          <w:rFonts w:ascii="Times New Roman" w:hAnsi="Times New Roman"/>
          <w:sz w:val="24"/>
        </w:rPr>
      </w:pPr>
    </w:p>
    <w:p w14:paraId="04586BA8" w14:textId="49E30D27"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r w:rsidR="00EC436E">
        <w:rPr>
          <w:rFonts w:ascii="Times New Roman" w:hAnsi="Times New Roman"/>
          <w:b/>
          <w:bCs/>
          <w:sz w:val="24"/>
        </w:rPr>
        <w:t>e.g. computer, tablet, iPad, Smart phone, internet connection, webcam, account on a specific software/platform)</w:t>
      </w:r>
      <w:r w:rsidR="00D8464A">
        <w:rPr>
          <w:rFonts w:ascii="Times New Roman" w:hAnsi="Times New Roman"/>
          <w:b/>
          <w:bCs/>
          <w:sz w:val="24"/>
        </w:rPr>
        <w:t xml:space="preserve"> </w:t>
      </w:r>
    </w:p>
    <w:p w14:paraId="4F26CB1F" w14:textId="77777777"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936D20">
        <w:trPr>
          <w:trHeight w:val="833"/>
        </w:trPr>
        <w:tc>
          <w:tcPr>
            <w:tcW w:w="10008" w:type="dxa"/>
            <w:tcBorders>
              <w:bottom w:val="single" w:sz="4" w:space="0" w:color="auto"/>
            </w:tcBorders>
          </w:tcPr>
          <w:p w14:paraId="1E4B3BDB" w14:textId="77777777" w:rsidR="00CE3E14" w:rsidRPr="0003236B" w:rsidRDefault="00CE3E14" w:rsidP="00936D20">
            <w:pPr>
              <w:rPr>
                <w:rFonts w:ascii="Times New Roman" w:hAnsi="Times New Roman"/>
                <w:sz w:val="24"/>
              </w:rPr>
            </w:pPr>
          </w:p>
          <w:p w14:paraId="16E71892" w14:textId="09B84344" w:rsidR="00CE3E14" w:rsidRDefault="00EC436E" w:rsidP="00936D20">
            <w:pPr>
              <w:rPr>
                <w:rFonts w:ascii="Times New Roman" w:hAnsi="Times New Roman"/>
                <w:b/>
                <w:bCs/>
                <w:sz w:val="24"/>
              </w:rPr>
            </w:pPr>
            <w:r>
              <w:rPr>
                <w:rFonts w:ascii="Times New Roman" w:hAnsi="Times New Roman"/>
                <w:b/>
                <w:bCs/>
                <w:sz w:val="24"/>
              </w:rPr>
              <w:t>Students should have a computer, tablet, iPad, Smart phone, internet connection, webcam, account on a specific software/platform</w:t>
            </w:r>
          </w:p>
          <w:p w14:paraId="7CF940A5" w14:textId="6AEDBA9E" w:rsidR="00EC436E" w:rsidRPr="0003236B" w:rsidRDefault="00EC436E" w:rsidP="00936D20">
            <w:pPr>
              <w:rPr>
                <w:rFonts w:ascii="Times New Roman" w:hAnsi="Times New Roman"/>
                <w:sz w:val="24"/>
              </w:rPr>
            </w:pPr>
            <w:r>
              <w:rPr>
                <w:rFonts w:ascii="Times New Roman" w:hAnsi="Times New Roman"/>
                <w:b/>
                <w:bCs/>
                <w:sz w:val="24"/>
              </w:rPr>
              <w:t>A hard or electronic copy of the text book (</w:t>
            </w:r>
            <w:proofErr w:type="spellStart"/>
            <w:r>
              <w:rPr>
                <w:rFonts w:ascii="Times New Roman" w:hAnsi="Times New Roman"/>
                <w:b/>
                <w:bCs/>
                <w:sz w:val="24"/>
              </w:rPr>
              <w:t>Dewick</w:t>
            </w:r>
            <w:proofErr w:type="spellEnd"/>
            <w:r>
              <w:rPr>
                <w:rFonts w:ascii="Times New Roman" w:hAnsi="Times New Roman"/>
                <w:b/>
                <w:bCs/>
                <w:sz w:val="24"/>
              </w:rPr>
              <w:t xml:space="preserve"> 3</w:t>
            </w:r>
            <w:r w:rsidRPr="00EC436E">
              <w:rPr>
                <w:rFonts w:ascii="Times New Roman" w:hAnsi="Times New Roman"/>
                <w:b/>
                <w:bCs/>
                <w:sz w:val="24"/>
                <w:vertAlign w:val="superscript"/>
              </w:rPr>
              <w:t>rd</w:t>
            </w:r>
            <w:r>
              <w:rPr>
                <w:rFonts w:ascii="Times New Roman" w:hAnsi="Times New Roman"/>
                <w:b/>
                <w:bCs/>
                <w:sz w:val="24"/>
              </w:rPr>
              <w:t xml:space="preserve"> Edition</w:t>
            </w:r>
            <w:r w:rsidR="000174DE">
              <w:rPr>
                <w:rFonts w:ascii="Times New Roman" w:hAnsi="Times New Roman"/>
                <w:b/>
                <w:bCs/>
                <w:sz w:val="24"/>
              </w:rPr>
              <w:t>)</w:t>
            </w:r>
          </w:p>
          <w:p w14:paraId="3AA65C07" w14:textId="77777777" w:rsidR="00CE3E14" w:rsidRPr="0003236B" w:rsidRDefault="00CE3E14" w:rsidP="00936D20">
            <w:pPr>
              <w:rPr>
                <w:rFonts w:ascii="Times New Roman" w:hAnsi="Times New Roman"/>
                <w:sz w:val="24"/>
              </w:rPr>
            </w:pPr>
          </w:p>
        </w:tc>
      </w:tr>
    </w:tbl>
    <w:p w14:paraId="7E4FB3E1" w14:textId="77777777" w:rsidR="00CE3E14" w:rsidRPr="0003236B" w:rsidRDefault="00CE3E14" w:rsidP="00CE3E14">
      <w:pPr>
        <w:rPr>
          <w:rFonts w:ascii="Times New Roman" w:hAnsi="Times New Roman"/>
          <w:sz w:val="24"/>
        </w:rPr>
      </w:pPr>
    </w:p>
    <w:p w14:paraId="5D439282" w14:textId="77777777" w:rsidR="00CE3E14" w:rsidRPr="0003236B" w:rsidRDefault="00CE3E14"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2E2ECD81" w14:textId="44193027" w:rsidR="004D364A" w:rsidRPr="00D54202" w:rsidRDefault="004D364A" w:rsidP="00D54202">
            <w:pPr>
              <w:pStyle w:val="ListParagraph"/>
              <w:numPr>
                <w:ilvl w:val="0"/>
                <w:numId w:val="6"/>
              </w:numPr>
              <w:rPr>
                <w:rFonts w:ascii="Times New Roman" w:hAnsi="Times New Roman"/>
                <w:sz w:val="24"/>
              </w:rPr>
            </w:pPr>
            <w:r w:rsidRPr="00D54202">
              <w:rPr>
                <w:rFonts w:ascii="Times New Roman" w:hAnsi="Times New Roman"/>
                <w:sz w:val="24"/>
              </w:rPr>
              <w:t>Attendance policies:</w:t>
            </w:r>
            <w:r w:rsidR="00D54202">
              <w:rPr>
                <w:rFonts w:ascii="Times New Roman" w:hAnsi="Times New Roman"/>
                <w:sz w:val="24"/>
              </w:rPr>
              <w:t xml:space="preserve"> </w:t>
            </w:r>
            <w:r w:rsidR="00AB224A" w:rsidRPr="00D54202">
              <w:rPr>
                <w:rFonts w:ascii="Times New Roman" w:hAnsi="Times New Roman"/>
                <w:sz w:val="24"/>
              </w:rPr>
              <w:t>obligatory</w:t>
            </w:r>
          </w:p>
          <w:p w14:paraId="29EE21E9" w14:textId="77777777" w:rsidR="00D54202" w:rsidRPr="00C66B1D" w:rsidRDefault="00D54202" w:rsidP="00D54202">
            <w:pPr>
              <w:spacing w:before="80"/>
              <w:contextualSpacing/>
              <w:rPr>
                <w:rFonts w:ascii="Times New Roman" w:hAnsi="Times New Roman"/>
                <w:b/>
                <w:bCs/>
                <w:sz w:val="22"/>
                <w:szCs w:val="22"/>
              </w:rPr>
            </w:pPr>
            <w:r w:rsidRPr="00C66B1D">
              <w:rPr>
                <w:rFonts w:ascii="Times New Roman" w:hAnsi="Times New Roman"/>
                <w:b/>
                <w:bCs/>
                <w:sz w:val="22"/>
                <w:szCs w:val="22"/>
                <w:lang w:eastAsia="en-GB"/>
              </w:rPr>
              <w:t>University rules and regulations are applied</w:t>
            </w:r>
          </w:p>
          <w:p w14:paraId="2F97BAE4" w14:textId="77777777" w:rsidR="00D54202" w:rsidRPr="00C66B1D" w:rsidRDefault="00D54202" w:rsidP="00D54202">
            <w:pPr>
              <w:pStyle w:val="List"/>
              <w:contextualSpacing/>
              <w:rPr>
                <w:rFonts w:ascii="Times New Roman" w:hAnsi="Times New Roman"/>
                <w:sz w:val="22"/>
                <w:szCs w:val="22"/>
                <w:lang w:eastAsia="ar-SA"/>
              </w:rPr>
            </w:pPr>
            <w:r w:rsidRPr="00C66B1D">
              <w:rPr>
                <w:rFonts w:ascii="Times New Roman" w:hAnsi="Times New Roman"/>
                <w:b/>
                <w:bCs/>
                <w:i/>
                <w:iCs/>
                <w:sz w:val="22"/>
                <w:szCs w:val="22"/>
                <w:lang w:eastAsia="ar-SA"/>
              </w:rPr>
              <w:lastRenderedPageBreak/>
              <w:t>First warning</w:t>
            </w:r>
            <w:r w:rsidRPr="00C66B1D">
              <w:rPr>
                <w:rFonts w:ascii="Times New Roman" w:hAnsi="Times New Roman"/>
                <w:sz w:val="22"/>
                <w:szCs w:val="22"/>
                <w:lang w:eastAsia="ar-SA"/>
              </w:rPr>
              <w:t xml:space="preserve"> – with 4 absences</w:t>
            </w:r>
          </w:p>
          <w:p w14:paraId="6AE98F19" w14:textId="77777777" w:rsidR="00D54202" w:rsidRPr="00C66B1D" w:rsidRDefault="00D54202" w:rsidP="00D54202">
            <w:pPr>
              <w:pStyle w:val="List"/>
              <w:contextualSpacing/>
              <w:rPr>
                <w:rFonts w:ascii="Times New Roman" w:hAnsi="Times New Roman"/>
                <w:sz w:val="22"/>
                <w:szCs w:val="22"/>
                <w:lang w:eastAsia="ar-SA"/>
              </w:rPr>
            </w:pPr>
            <w:r w:rsidRPr="00C66B1D">
              <w:rPr>
                <w:rFonts w:ascii="Times New Roman" w:hAnsi="Times New Roman"/>
                <w:b/>
                <w:bCs/>
                <w:i/>
                <w:iCs/>
                <w:sz w:val="22"/>
                <w:szCs w:val="22"/>
                <w:lang w:eastAsia="ar-SA"/>
              </w:rPr>
              <w:t>Last warning</w:t>
            </w:r>
            <w:r w:rsidRPr="00C66B1D">
              <w:rPr>
                <w:rFonts w:ascii="Times New Roman" w:hAnsi="Times New Roman"/>
                <w:sz w:val="22"/>
                <w:szCs w:val="22"/>
                <w:lang w:eastAsia="ar-SA"/>
              </w:rPr>
              <w:t xml:space="preserve"> – with 5 absences</w:t>
            </w:r>
          </w:p>
          <w:p w14:paraId="1D239CDB" w14:textId="77777777" w:rsidR="00D54202" w:rsidRPr="00C66B1D" w:rsidRDefault="00D54202" w:rsidP="00D54202">
            <w:pPr>
              <w:pStyle w:val="List"/>
              <w:contextualSpacing/>
              <w:rPr>
                <w:rFonts w:ascii="Times New Roman" w:hAnsi="Times New Roman"/>
                <w:sz w:val="22"/>
                <w:szCs w:val="22"/>
                <w:lang w:eastAsia="ar-SA"/>
              </w:rPr>
            </w:pPr>
            <w:r w:rsidRPr="00C66B1D">
              <w:rPr>
                <w:rFonts w:ascii="Times New Roman" w:hAnsi="Times New Roman"/>
                <w:b/>
                <w:bCs/>
                <w:sz w:val="22"/>
                <w:szCs w:val="22"/>
                <w:lang w:eastAsia="ar-SA"/>
              </w:rPr>
              <w:t>Failing in the subject</w:t>
            </w:r>
            <w:r w:rsidRPr="00C66B1D">
              <w:rPr>
                <w:rFonts w:ascii="Times New Roman" w:hAnsi="Times New Roman"/>
                <w:sz w:val="22"/>
                <w:szCs w:val="22"/>
                <w:lang w:eastAsia="ar-SA"/>
              </w:rPr>
              <w:t xml:space="preserve"> – with 6 absences</w:t>
            </w:r>
          </w:p>
          <w:p w14:paraId="7A455140" w14:textId="77777777" w:rsidR="00D54202" w:rsidRPr="00C66B1D" w:rsidRDefault="00D54202" w:rsidP="00D54202">
            <w:pPr>
              <w:spacing w:before="80" w:after="120"/>
              <w:contextualSpacing/>
              <w:rPr>
                <w:rStyle w:val="hps"/>
                <w:rFonts w:ascii="Times New Roman" w:hAnsi="Times New Roman"/>
                <w:bCs/>
                <w:sz w:val="22"/>
                <w:szCs w:val="22"/>
              </w:rPr>
            </w:pPr>
            <w:r w:rsidRPr="00C66B1D">
              <w:rPr>
                <w:rFonts w:ascii="Times New Roman" w:hAnsi="Times New Roman"/>
                <w:bCs/>
                <w:sz w:val="22"/>
                <w:szCs w:val="22"/>
              </w:rPr>
              <w:t xml:space="preserve">B- </w:t>
            </w:r>
            <w:r w:rsidRPr="00C66B1D">
              <w:rPr>
                <w:rStyle w:val="hps"/>
                <w:rFonts w:ascii="Times New Roman" w:hAnsi="Times New Roman"/>
                <w:bCs/>
                <w:sz w:val="22"/>
                <w:szCs w:val="22"/>
              </w:rPr>
              <w:t>Absences from</w:t>
            </w:r>
            <w:r w:rsidRPr="00C66B1D">
              <w:rPr>
                <w:rFonts w:ascii="Times New Roman" w:hAnsi="Times New Roman"/>
                <w:bCs/>
                <w:sz w:val="22"/>
                <w:szCs w:val="22"/>
              </w:rPr>
              <w:t xml:space="preserve"> </w:t>
            </w:r>
            <w:r w:rsidRPr="00C66B1D">
              <w:rPr>
                <w:rStyle w:val="hps"/>
                <w:rFonts w:ascii="Times New Roman" w:hAnsi="Times New Roman"/>
                <w:bCs/>
                <w:sz w:val="22"/>
                <w:szCs w:val="22"/>
              </w:rPr>
              <w:t>exams and</w:t>
            </w:r>
            <w:r w:rsidRPr="00C66B1D">
              <w:rPr>
                <w:rFonts w:ascii="Times New Roman" w:hAnsi="Times New Roman"/>
                <w:bCs/>
                <w:sz w:val="22"/>
                <w:szCs w:val="22"/>
              </w:rPr>
              <w:t xml:space="preserve"> </w:t>
            </w:r>
            <w:r w:rsidRPr="00C66B1D">
              <w:rPr>
                <w:rStyle w:val="hps"/>
                <w:rFonts w:ascii="Times New Roman" w:hAnsi="Times New Roman"/>
                <w:bCs/>
                <w:sz w:val="22"/>
                <w:szCs w:val="22"/>
              </w:rPr>
              <w:t>handing</w:t>
            </w:r>
            <w:r w:rsidRPr="00C66B1D">
              <w:rPr>
                <w:rFonts w:ascii="Times New Roman" w:hAnsi="Times New Roman"/>
                <w:bCs/>
                <w:sz w:val="22"/>
                <w:szCs w:val="22"/>
              </w:rPr>
              <w:t xml:space="preserve"> </w:t>
            </w:r>
            <w:r w:rsidRPr="00C66B1D">
              <w:rPr>
                <w:rStyle w:val="hps"/>
                <w:rFonts w:ascii="Times New Roman" w:hAnsi="Times New Roman"/>
                <w:bCs/>
                <w:sz w:val="22"/>
                <w:szCs w:val="22"/>
              </w:rPr>
              <w:t>in</w:t>
            </w:r>
            <w:r w:rsidRPr="00C66B1D">
              <w:rPr>
                <w:rFonts w:ascii="Times New Roman" w:hAnsi="Times New Roman"/>
                <w:bCs/>
                <w:sz w:val="22"/>
                <w:szCs w:val="22"/>
              </w:rPr>
              <w:t xml:space="preserve"> </w:t>
            </w:r>
            <w:r w:rsidRPr="00C66B1D">
              <w:rPr>
                <w:rStyle w:val="hps"/>
                <w:rFonts w:ascii="Times New Roman" w:hAnsi="Times New Roman"/>
                <w:bCs/>
                <w:sz w:val="22"/>
                <w:szCs w:val="22"/>
              </w:rPr>
              <w:t>assignments</w:t>
            </w:r>
            <w:r w:rsidRPr="00C66B1D">
              <w:rPr>
                <w:rFonts w:ascii="Times New Roman" w:hAnsi="Times New Roman"/>
                <w:bCs/>
                <w:sz w:val="22"/>
                <w:szCs w:val="22"/>
              </w:rPr>
              <w:t xml:space="preserve"> </w:t>
            </w:r>
            <w:r w:rsidRPr="00C66B1D">
              <w:rPr>
                <w:rStyle w:val="hps"/>
                <w:rFonts w:ascii="Times New Roman" w:hAnsi="Times New Roman"/>
                <w:bCs/>
                <w:sz w:val="22"/>
                <w:szCs w:val="22"/>
              </w:rPr>
              <w:t>on time:</w:t>
            </w:r>
          </w:p>
          <w:p w14:paraId="504B0055" w14:textId="77777777" w:rsidR="00D54202" w:rsidRPr="00C66B1D" w:rsidRDefault="00D54202" w:rsidP="00D54202">
            <w:pPr>
              <w:spacing w:before="80" w:after="120"/>
              <w:contextualSpacing/>
              <w:rPr>
                <w:rStyle w:val="hps"/>
                <w:rFonts w:ascii="Times New Roman" w:hAnsi="Times New Roman"/>
                <w:bCs/>
                <w:sz w:val="22"/>
                <w:szCs w:val="22"/>
              </w:rPr>
            </w:pPr>
            <w:r w:rsidRPr="00C66B1D">
              <w:rPr>
                <w:rStyle w:val="hps"/>
                <w:rFonts w:ascii="Times New Roman" w:hAnsi="Times New Roman"/>
                <w:bCs/>
                <w:sz w:val="22"/>
                <w:szCs w:val="22"/>
              </w:rPr>
              <w:t>Will result in zero achievement unless health report or other significant excuse is presented.</w:t>
            </w:r>
          </w:p>
          <w:p w14:paraId="68588EEC" w14:textId="77777777" w:rsidR="00D54202" w:rsidRPr="00C66B1D" w:rsidRDefault="00D54202" w:rsidP="00D54202">
            <w:pPr>
              <w:spacing w:before="80" w:after="120"/>
              <w:contextualSpacing/>
              <w:rPr>
                <w:rStyle w:val="hps"/>
                <w:rFonts w:ascii="Times New Roman" w:hAnsi="Times New Roman"/>
                <w:b/>
                <w:sz w:val="22"/>
                <w:szCs w:val="22"/>
              </w:rPr>
            </w:pPr>
            <w:r w:rsidRPr="00C66B1D">
              <w:rPr>
                <w:rStyle w:val="hps"/>
                <w:rFonts w:ascii="Times New Roman" w:hAnsi="Times New Roman"/>
                <w:bCs/>
                <w:sz w:val="22"/>
                <w:szCs w:val="22"/>
              </w:rPr>
              <w:t>C- Health and safety</w:t>
            </w:r>
            <w:r w:rsidRPr="00C66B1D">
              <w:rPr>
                <w:rStyle w:val="shorttext"/>
                <w:rFonts w:ascii="Times New Roman" w:hAnsi="Times New Roman"/>
                <w:bCs/>
                <w:sz w:val="22"/>
                <w:szCs w:val="22"/>
              </w:rPr>
              <w:t xml:space="preserve"> </w:t>
            </w:r>
            <w:r w:rsidRPr="00C66B1D">
              <w:rPr>
                <w:rStyle w:val="hps"/>
                <w:rFonts w:ascii="Times New Roman" w:hAnsi="Times New Roman"/>
                <w:bCs/>
                <w:sz w:val="22"/>
                <w:szCs w:val="22"/>
              </w:rPr>
              <w:t xml:space="preserve">procedures: </w:t>
            </w:r>
            <w:r w:rsidRPr="00C66B1D">
              <w:rPr>
                <w:rStyle w:val="hps"/>
                <w:rFonts w:ascii="Times New Roman" w:hAnsi="Times New Roman"/>
                <w:b/>
                <w:sz w:val="22"/>
                <w:szCs w:val="22"/>
              </w:rPr>
              <w:t>N/A</w:t>
            </w:r>
          </w:p>
          <w:p w14:paraId="286FEFF8" w14:textId="77777777" w:rsidR="00D54202" w:rsidRPr="00C66B1D" w:rsidRDefault="00D54202" w:rsidP="00D54202">
            <w:pPr>
              <w:spacing w:before="80" w:after="120"/>
              <w:contextualSpacing/>
              <w:rPr>
                <w:rStyle w:val="hps"/>
                <w:rFonts w:ascii="Times New Roman" w:hAnsi="Times New Roman"/>
                <w:bCs/>
                <w:sz w:val="22"/>
                <w:szCs w:val="22"/>
              </w:rPr>
            </w:pPr>
            <w:r w:rsidRPr="00C66B1D">
              <w:rPr>
                <w:rStyle w:val="hps"/>
                <w:rFonts w:ascii="Times New Roman" w:hAnsi="Times New Roman"/>
                <w:bCs/>
                <w:sz w:val="22"/>
                <w:szCs w:val="22"/>
              </w:rPr>
              <w:t>D- Honesty policy regarding cheating, plagiarism, misbehavior:</w:t>
            </w:r>
          </w:p>
          <w:p w14:paraId="6955B6B6" w14:textId="77777777" w:rsidR="00D54202" w:rsidRPr="00C66B1D" w:rsidRDefault="00D54202" w:rsidP="00D54202">
            <w:pPr>
              <w:spacing w:before="80" w:after="120"/>
              <w:contextualSpacing/>
              <w:rPr>
                <w:rStyle w:val="hps"/>
                <w:rFonts w:ascii="Times New Roman" w:hAnsi="Times New Roman"/>
                <w:bCs/>
                <w:sz w:val="22"/>
                <w:szCs w:val="22"/>
              </w:rPr>
            </w:pPr>
            <w:r w:rsidRPr="00C66B1D">
              <w:rPr>
                <w:rStyle w:val="hps"/>
                <w:rFonts w:ascii="Times New Roman" w:hAnsi="Times New Roman"/>
                <w:bCs/>
                <w:sz w:val="22"/>
                <w:szCs w:val="22"/>
              </w:rPr>
              <w:t xml:space="preserve">According to JU </w:t>
            </w:r>
            <w:proofErr w:type="gramStart"/>
            <w:r w:rsidRPr="00C66B1D">
              <w:rPr>
                <w:rStyle w:val="hps"/>
                <w:rFonts w:ascii="Times New Roman" w:hAnsi="Times New Roman"/>
                <w:bCs/>
                <w:sz w:val="22"/>
                <w:szCs w:val="22"/>
              </w:rPr>
              <w:t>regulations  participation</w:t>
            </w:r>
            <w:proofErr w:type="gramEnd"/>
            <w:r w:rsidRPr="00C66B1D">
              <w:rPr>
                <w:rStyle w:val="hps"/>
                <w:rFonts w:ascii="Times New Roman" w:hAnsi="Times New Roman"/>
                <w:bCs/>
                <w:sz w:val="22"/>
                <w:szCs w:val="22"/>
              </w:rPr>
              <w:t>, commitment of cheating will lead to applying all following penalties together</w:t>
            </w:r>
          </w:p>
          <w:p w14:paraId="184F581C" w14:textId="77777777" w:rsidR="00D54202" w:rsidRPr="00C66B1D" w:rsidRDefault="00D54202" w:rsidP="00D54202">
            <w:pPr>
              <w:spacing w:before="80" w:after="120"/>
              <w:contextualSpacing/>
              <w:rPr>
                <w:rStyle w:val="hps"/>
                <w:rFonts w:ascii="Times New Roman" w:hAnsi="Times New Roman"/>
                <w:bCs/>
                <w:sz w:val="22"/>
                <w:szCs w:val="22"/>
              </w:rPr>
            </w:pPr>
            <w:r w:rsidRPr="00C66B1D">
              <w:rPr>
                <w:rStyle w:val="hps"/>
                <w:rFonts w:ascii="Times New Roman" w:hAnsi="Times New Roman"/>
                <w:bCs/>
                <w:sz w:val="22"/>
                <w:szCs w:val="22"/>
              </w:rPr>
              <w:t>1)</w:t>
            </w:r>
            <w:r w:rsidRPr="00C66B1D">
              <w:rPr>
                <w:rStyle w:val="hps"/>
                <w:rFonts w:ascii="Times New Roman" w:hAnsi="Times New Roman"/>
                <w:bCs/>
                <w:sz w:val="22"/>
                <w:szCs w:val="22"/>
              </w:rPr>
              <w:tab/>
              <w:t xml:space="preserve">Failing the </w:t>
            </w:r>
            <w:proofErr w:type="gramStart"/>
            <w:r w:rsidRPr="00C66B1D">
              <w:rPr>
                <w:rStyle w:val="hps"/>
                <w:rFonts w:ascii="Times New Roman" w:hAnsi="Times New Roman"/>
                <w:bCs/>
                <w:sz w:val="22"/>
                <w:szCs w:val="22"/>
              </w:rPr>
              <w:t>subject</w:t>
            </w:r>
            <w:proofErr w:type="gramEnd"/>
            <w:r w:rsidRPr="00C66B1D">
              <w:rPr>
                <w:rStyle w:val="hps"/>
                <w:rFonts w:ascii="Times New Roman" w:hAnsi="Times New Roman"/>
                <w:bCs/>
                <w:sz w:val="22"/>
                <w:szCs w:val="22"/>
              </w:rPr>
              <w:t xml:space="preserve"> he/she cheated at</w:t>
            </w:r>
          </w:p>
          <w:p w14:paraId="36F3E48B" w14:textId="77777777" w:rsidR="00D54202" w:rsidRPr="00C66B1D" w:rsidRDefault="00D54202" w:rsidP="00D54202">
            <w:pPr>
              <w:spacing w:before="80" w:after="120"/>
              <w:contextualSpacing/>
              <w:rPr>
                <w:rStyle w:val="hps"/>
                <w:rFonts w:ascii="Times New Roman" w:hAnsi="Times New Roman"/>
                <w:bCs/>
                <w:sz w:val="22"/>
                <w:szCs w:val="22"/>
              </w:rPr>
            </w:pPr>
            <w:r w:rsidRPr="00C66B1D">
              <w:rPr>
                <w:rStyle w:val="hps"/>
                <w:rFonts w:ascii="Times New Roman" w:hAnsi="Times New Roman"/>
                <w:bCs/>
                <w:sz w:val="22"/>
                <w:szCs w:val="22"/>
              </w:rPr>
              <w:t>2)</w:t>
            </w:r>
            <w:r w:rsidRPr="00C66B1D">
              <w:rPr>
                <w:rStyle w:val="hps"/>
                <w:rFonts w:ascii="Times New Roman" w:hAnsi="Times New Roman"/>
                <w:bCs/>
                <w:sz w:val="22"/>
                <w:szCs w:val="22"/>
              </w:rPr>
              <w:tab/>
              <w:t>Failing the other subjects taken in the same course</w:t>
            </w:r>
          </w:p>
          <w:p w14:paraId="45936F14" w14:textId="77777777" w:rsidR="00D54202" w:rsidRPr="00C66B1D" w:rsidRDefault="00D54202" w:rsidP="00D54202">
            <w:pPr>
              <w:spacing w:before="80" w:after="120"/>
              <w:contextualSpacing/>
              <w:rPr>
                <w:rStyle w:val="hps"/>
                <w:rFonts w:ascii="Times New Roman" w:hAnsi="Times New Roman"/>
                <w:bCs/>
                <w:sz w:val="22"/>
                <w:szCs w:val="22"/>
              </w:rPr>
            </w:pPr>
            <w:r w:rsidRPr="00C66B1D">
              <w:rPr>
                <w:rStyle w:val="hps"/>
                <w:rFonts w:ascii="Times New Roman" w:hAnsi="Times New Roman"/>
                <w:bCs/>
                <w:sz w:val="22"/>
                <w:szCs w:val="22"/>
              </w:rPr>
              <w:t>3)</w:t>
            </w:r>
            <w:r w:rsidRPr="00C66B1D">
              <w:rPr>
                <w:rStyle w:val="hps"/>
                <w:rFonts w:ascii="Times New Roman" w:hAnsi="Times New Roman"/>
                <w:bCs/>
                <w:sz w:val="22"/>
                <w:szCs w:val="22"/>
              </w:rPr>
              <w:tab/>
              <w:t>Not allowed to register for the next semester. The summer semester is not considered as a semester</w:t>
            </w:r>
          </w:p>
          <w:p w14:paraId="74BFD447" w14:textId="77777777" w:rsidR="004D364A" w:rsidRPr="0003236B" w:rsidRDefault="004D364A" w:rsidP="00DE602A">
            <w:pPr>
              <w:rPr>
                <w:rFonts w:ascii="Times New Roman" w:hAnsi="Times New Roman"/>
                <w:sz w:val="24"/>
              </w:rPr>
            </w:pPr>
          </w:p>
          <w:p w14:paraId="7E3FA465" w14:textId="77777777" w:rsidR="004D364A" w:rsidRPr="0003236B" w:rsidRDefault="004D364A" w:rsidP="00DE602A">
            <w:pPr>
              <w:rPr>
                <w:rFonts w:ascii="Times New Roman" w:hAnsi="Times New Roman"/>
                <w:sz w:val="24"/>
              </w:rPr>
            </w:pPr>
            <w:r w:rsidRPr="0003236B">
              <w:rPr>
                <w:rFonts w:ascii="Times New Roman" w:hAnsi="Times New Roman"/>
                <w:sz w:val="24"/>
              </w:rPr>
              <w:t>E- Grading policy:</w:t>
            </w:r>
          </w:p>
          <w:p w14:paraId="6A6B9A8A" w14:textId="77777777" w:rsidR="00D54202" w:rsidRPr="00C66B1D" w:rsidRDefault="00D54202" w:rsidP="00D54202">
            <w:pPr>
              <w:contextualSpacing/>
              <w:rPr>
                <w:rFonts w:ascii="Times New Roman" w:hAnsi="Times New Roman"/>
                <w:sz w:val="22"/>
                <w:szCs w:val="22"/>
                <w:lang w:eastAsia="ar-SA"/>
              </w:rPr>
            </w:pPr>
            <w:r w:rsidRPr="00C66B1D">
              <w:rPr>
                <w:rFonts w:ascii="Times New Roman" w:hAnsi="Times New Roman"/>
                <w:sz w:val="22"/>
                <w:szCs w:val="22"/>
                <w:lang w:eastAsia="ar-SA"/>
              </w:rPr>
              <w:t xml:space="preserve">Exams and Quizzes. </w:t>
            </w:r>
          </w:p>
          <w:p w14:paraId="5BA5716C" w14:textId="762AA3B4" w:rsidR="00D54202" w:rsidRPr="00C66B1D" w:rsidRDefault="00EE52D0" w:rsidP="00D54202">
            <w:pPr>
              <w:ind w:left="1080"/>
              <w:contextualSpacing/>
              <w:rPr>
                <w:rFonts w:ascii="Times New Roman" w:hAnsi="Times New Roman"/>
                <w:sz w:val="22"/>
                <w:szCs w:val="22"/>
                <w:lang w:eastAsia="ar-SA"/>
              </w:rPr>
            </w:pPr>
            <w:r>
              <w:rPr>
                <w:rFonts w:ascii="Times New Roman" w:hAnsi="Times New Roman"/>
                <w:sz w:val="22"/>
                <w:szCs w:val="22"/>
                <w:lang w:eastAsia="ar-SA"/>
              </w:rPr>
              <w:t>Quizzes</w:t>
            </w:r>
            <w:r w:rsidR="00D54202">
              <w:rPr>
                <w:rFonts w:ascii="Times New Roman" w:hAnsi="Times New Roman"/>
                <w:sz w:val="22"/>
                <w:szCs w:val="22"/>
                <w:lang w:eastAsia="ar-SA"/>
              </w:rPr>
              <w:t xml:space="preserve">                                             </w:t>
            </w:r>
            <w:r>
              <w:rPr>
                <w:rFonts w:ascii="Times New Roman" w:hAnsi="Times New Roman"/>
                <w:sz w:val="22"/>
                <w:szCs w:val="22"/>
                <w:lang w:eastAsia="ar-SA"/>
              </w:rPr>
              <w:t>15</w:t>
            </w:r>
          </w:p>
          <w:p w14:paraId="0D038B5B" w14:textId="453F56AD" w:rsidR="00EF0C05" w:rsidRDefault="00D54202" w:rsidP="00D54202">
            <w:pPr>
              <w:spacing w:before="120" w:after="120"/>
              <w:contextualSpacing/>
              <w:rPr>
                <w:rFonts w:ascii="Times New Roman" w:hAnsi="Times New Roman"/>
                <w:sz w:val="22"/>
                <w:szCs w:val="22"/>
                <w:lang w:eastAsia="ar-SA"/>
              </w:rPr>
            </w:pPr>
            <w:r w:rsidRPr="00C66B1D">
              <w:rPr>
                <w:rFonts w:ascii="Times New Roman" w:hAnsi="Times New Roman"/>
                <w:sz w:val="22"/>
                <w:szCs w:val="22"/>
                <w:lang w:eastAsia="ar-SA"/>
              </w:rPr>
              <w:t xml:space="preserve">                    </w:t>
            </w:r>
            <w:r>
              <w:rPr>
                <w:rFonts w:ascii="Times New Roman" w:hAnsi="Times New Roman"/>
                <w:sz w:val="22"/>
                <w:szCs w:val="22"/>
                <w:lang w:eastAsia="ar-SA"/>
              </w:rPr>
              <w:t xml:space="preserve">Assignments                                     </w:t>
            </w:r>
            <w:r w:rsidR="00EE52D0">
              <w:rPr>
                <w:rFonts w:ascii="Times New Roman" w:hAnsi="Times New Roman"/>
                <w:sz w:val="22"/>
                <w:szCs w:val="22"/>
                <w:lang w:eastAsia="ar-SA"/>
              </w:rPr>
              <w:t>5</w:t>
            </w:r>
          </w:p>
          <w:p w14:paraId="74FD1971" w14:textId="52F30109" w:rsidR="00D54202" w:rsidRPr="00C66B1D" w:rsidRDefault="00EF0C05" w:rsidP="00D54202">
            <w:pPr>
              <w:spacing w:before="120" w:after="120"/>
              <w:contextualSpacing/>
              <w:rPr>
                <w:rFonts w:ascii="Times New Roman" w:hAnsi="Times New Roman"/>
                <w:sz w:val="22"/>
                <w:szCs w:val="22"/>
                <w:lang w:eastAsia="ar-SA"/>
              </w:rPr>
            </w:pPr>
            <w:r>
              <w:rPr>
                <w:rFonts w:ascii="Times New Roman" w:hAnsi="Times New Roman"/>
                <w:sz w:val="22"/>
                <w:szCs w:val="22"/>
                <w:lang w:eastAsia="ar-SA"/>
              </w:rPr>
              <w:t xml:space="preserve">                    Midterm                                            30</w:t>
            </w:r>
            <w:r w:rsidR="00D54202" w:rsidRPr="00C66B1D">
              <w:rPr>
                <w:rFonts w:ascii="Times New Roman" w:hAnsi="Times New Roman"/>
                <w:sz w:val="22"/>
                <w:szCs w:val="22"/>
                <w:lang w:eastAsia="ar-SA"/>
              </w:rPr>
              <w:t xml:space="preserve">  </w:t>
            </w:r>
          </w:p>
          <w:p w14:paraId="2CC602C2" w14:textId="024D22F8" w:rsidR="00D54202" w:rsidRPr="00C66B1D" w:rsidRDefault="00D54202" w:rsidP="00D54202">
            <w:pPr>
              <w:ind w:left="1080"/>
              <w:contextualSpacing/>
              <w:rPr>
                <w:rFonts w:ascii="Times New Roman" w:hAnsi="Times New Roman"/>
                <w:sz w:val="22"/>
                <w:szCs w:val="22"/>
                <w:lang w:eastAsia="ar-SA"/>
              </w:rPr>
            </w:pPr>
            <w:r w:rsidRPr="00C66B1D">
              <w:rPr>
                <w:rFonts w:ascii="Times New Roman" w:hAnsi="Times New Roman"/>
                <w:sz w:val="22"/>
                <w:szCs w:val="22"/>
                <w:lang w:eastAsia="ar-SA"/>
              </w:rPr>
              <w:t xml:space="preserve">Final Exam:                                     </w:t>
            </w:r>
            <w:r w:rsidR="00EE52D0">
              <w:rPr>
                <w:rFonts w:ascii="Times New Roman" w:hAnsi="Times New Roman"/>
                <w:sz w:val="22"/>
                <w:szCs w:val="22"/>
                <w:lang w:eastAsia="ar-SA"/>
              </w:rPr>
              <w:t xml:space="preserve"> </w:t>
            </w:r>
            <w:r w:rsidRPr="00C66B1D">
              <w:rPr>
                <w:rFonts w:ascii="Times New Roman" w:hAnsi="Times New Roman"/>
                <w:sz w:val="22"/>
                <w:szCs w:val="22"/>
                <w:lang w:eastAsia="ar-SA"/>
              </w:rPr>
              <w:t xml:space="preserve"> </w:t>
            </w:r>
            <w:r>
              <w:rPr>
                <w:rFonts w:ascii="Times New Roman" w:hAnsi="Times New Roman"/>
                <w:sz w:val="22"/>
                <w:szCs w:val="22"/>
                <w:lang w:eastAsia="ar-SA"/>
              </w:rPr>
              <w:t>5</w:t>
            </w:r>
            <w:r w:rsidRPr="00C66B1D">
              <w:rPr>
                <w:rFonts w:ascii="Times New Roman" w:hAnsi="Times New Roman"/>
                <w:sz w:val="22"/>
                <w:szCs w:val="22"/>
                <w:lang w:eastAsia="ar-SA"/>
              </w:rPr>
              <w:t>0 marks</w:t>
            </w:r>
          </w:p>
          <w:p w14:paraId="436485F2" w14:textId="77777777" w:rsidR="00D54202" w:rsidRPr="00C66B1D" w:rsidRDefault="00D54202" w:rsidP="00D54202">
            <w:pPr>
              <w:ind w:left="1080"/>
              <w:contextualSpacing/>
              <w:rPr>
                <w:rFonts w:ascii="Times New Roman" w:hAnsi="Times New Roman"/>
                <w:sz w:val="22"/>
                <w:szCs w:val="22"/>
                <w:lang w:eastAsia="ar-SA"/>
              </w:rPr>
            </w:pPr>
            <w:r w:rsidRPr="00C66B1D">
              <w:rPr>
                <w:rFonts w:ascii="Times New Roman" w:hAnsi="Times New Roman"/>
                <w:sz w:val="22"/>
                <w:szCs w:val="22"/>
                <w:lang w:eastAsia="ar-SA"/>
              </w:rPr>
              <w:t>Total                                                  100 marks</w:t>
            </w:r>
          </w:p>
          <w:p w14:paraId="6A92B997" w14:textId="77777777" w:rsidR="004D364A" w:rsidRPr="0003236B" w:rsidRDefault="004D364A" w:rsidP="00DE602A">
            <w:pPr>
              <w:rPr>
                <w:rFonts w:ascii="Times New Roman" w:hAnsi="Times New Roman"/>
                <w:sz w:val="24"/>
              </w:rPr>
            </w:pPr>
          </w:p>
          <w:p w14:paraId="19E6BC49" w14:textId="192FF2D6"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r w:rsidR="00EE52D0">
              <w:rPr>
                <w:rFonts w:ascii="Times New Roman" w:hAnsi="Times New Roman"/>
                <w:sz w:val="24"/>
              </w:rPr>
              <w:t xml:space="preserve"> E-library, internet connection, </w:t>
            </w:r>
            <w:proofErr w:type="gramStart"/>
            <w:r w:rsidR="00EE52D0">
              <w:rPr>
                <w:rFonts w:ascii="Times New Roman" w:hAnsi="Times New Roman"/>
                <w:sz w:val="24"/>
              </w:rPr>
              <w:t>teams</w:t>
            </w:r>
            <w:proofErr w:type="gramEnd"/>
            <w:r w:rsidR="00EE52D0">
              <w:rPr>
                <w:rFonts w:ascii="Times New Roman" w:hAnsi="Times New Roman"/>
                <w:sz w:val="24"/>
              </w:rPr>
              <w:t xml:space="preserve"> platform, JU exams platform, E-learning platform. </w:t>
            </w:r>
          </w:p>
          <w:p w14:paraId="43D1FB9C" w14:textId="77777777" w:rsidR="004D364A" w:rsidRPr="0003236B" w:rsidRDefault="004D364A" w:rsidP="00DE602A">
            <w:pPr>
              <w:rPr>
                <w:rFonts w:ascii="Times New Roman" w:hAnsi="Times New Roman"/>
                <w:sz w:val="24"/>
              </w:rPr>
            </w:pPr>
          </w:p>
        </w:tc>
      </w:tr>
    </w:tbl>
    <w:p w14:paraId="62BC5C24" w14:textId="77777777" w:rsidR="00DE602A" w:rsidRPr="0003236B" w:rsidRDefault="00DE602A" w:rsidP="00DE602A">
      <w:pPr>
        <w:rPr>
          <w:rFonts w:ascii="Times New Roman" w:hAnsi="Times New Roman"/>
          <w:sz w:val="24"/>
        </w:rPr>
      </w:pPr>
    </w:p>
    <w:p w14:paraId="6F27B302" w14:textId="77777777" w:rsidR="00DE602A" w:rsidRPr="0003236B" w:rsidRDefault="00DE602A" w:rsidP="00DE602A">
      <w:pPr>
        <w:rPr>
          <w:rFonts w:ascii="Times New Roman" w:hAnsi="Times New Roman"/>
          <w:sz w:val="24"/>
        </w:rPr>
      </w:pPr>
    </w:p>
    <w:p w14:paraId="142AEE9E" w14:textId="53901239"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03236B" w:rsidRDefault="004D364A" w:rsidP="00DE602A">
            <w:pPr>
              <w:rPr>
                <w:rFonts w:ascii="Times New Roman" w:hAnsi="Times New Roman"/>
                <w:sz w:val="24"/>
              </w:rPr>
            </w:pPr>
          </w:p>
          <w:p w14:paraId="02024F00" w14:textId="66A0F498"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14:paraId="2D9D5757" w14:textId="77777777" w:rsidR="004D364A" w:rsidRPr="0003236B" w:rsidRDefault="004D364A" w:rsidP="00DE602A">
            <w:pPr>
              <w:rPr>
                <w:rFonts w:ascii="Times New Roman" w:hAnsi="Times New Roman"/>
                <w:sz w:val="24"/>
              </w:rPr>
            </w:pPr>
          </w:p>
          <w:p w14:paraId="1C206D8F" w14:textId="77777777" w:rsidR="002D750E" w:rsidRPr="00C66B1D" w:rsidRDefault="002D750E" w:rsidP="002D750E">
            <w:pPr>
              <w:spacing w:before="120" w:after="120"/>
              <w:contextualSpacing/>
              <w:rPr>
                <w:rFonts w:ascii="Times New Roman" w:hAnsi="Times New Roman"/>
                <w:sz w:val="22"/>
                <w:szCs w:val="22"/>
              </w:rPr>
            </w:pPr>
            <w:r w:rsidRPr="00C66B1D">
              <w:rPr>
                <w:rFonts w:ascii="Times New Roman" w:hAnsi="Times New Roman"/>
                <w:sz w:val="22"/>
                <w:szCs w:val="22"/>
                <w:lang w:eastAsia="en-GB"/>
              </w:rPr>
              <w:t xml:space="preserve">1. </w:t>
            </w:r>
            <w:r w:rsidRPr="00C66B1D">
              <w:rPr>
                <w:rFonts w:ascii="Times New Roman" w:hAnsi="Times New Roman"/>
                <w:sz w:val="22"/>
                <w:szCs w:val="22"/>
              </w:rPr>
              <w:t xml:space="preserve">Medicinal Natural Products, </w:t>
            </w:r>
            <w:r w:rsidRPr="00EE52D0">
              <w:rPr>
                <w:rFonts w:ascii="Times New Roman" w:hAnsi="Times New Roman"/>
                <w:b/>
                <w:bCs/>
                <w:sz w:val="22"/>
                <w:szCs w:val="22"/>
                <w:u w:val="single"/>
              </w:rPr>
              <w:t>Third edition</w:t>
            </w:r>
            <w:r>
              <w:rPr>
                <w:rFonts w:ascii="Times New Roman" w:hAnsi="Times New Roman"/>
                <w:sz w:val="22"/>
                <w:szCs w:val="22"/>
              </w:rPr>
              <w:t>;</w:t>
            </w:r>
            <w:r w:rsidRPr="00C66B1D">
              <w:rPr>
                <w:rFonts w:ascii="Times New Roman" w:hAnsi="Times New Roman"/>
                <w:b/>
                <w:bCs/>
                <w:sz w:val="22"/>
                <w:szCs w:val="22"/>
              </w:rPr>
              <w:t xml:space="preserve"> 2009</w:t>
            </w:r>
            <w:r w:rsidRPr="00C66B1D">
              <w:rPr>
                <w:rFonts w:ascii="Times New Roman" w:hAnsi="Times New Roman"/>
                <w:sz w:val="22"/>
                <w:szCs w:val="22"/>
              </w:rPr>
              <w:t xml:space="preserve">. </w:t>
            </w:r>
            <w:proofErr w:type="gramStart"/>
            <w:r>
              <w:rPr>
                <w:rFonts w:ascii="Times New Roman" w:hAnsi="Times New Roman"/>
                <w:sz w:val="22"/>
                <w:szCs w:val="22"/>
              </w:rPr>
              <w:t xml:space="preserve">Paul </w:t>
            </w:r>
            <w:r w:rsidRPr="00C66B1D">
              <w:rPr>
                <w:rFonts w:ascii="Times New Roman" w:hAnsi="Times New Roman"/>
                <w:sz w:val="22"/>
                <w:szCs w:val="22"/>
              </w:rPr>
              <w:t xml:space="preserve"> M.</w:t>
            </w:r>
            <w:proofErr w:type="gramEnd"/>
            <w:r w:rsidRPr="00C66B1D">
              <w:rPr>
                <w:rFonts w:ascii="Times New Roman" w:hAnsi="Times New Roman"/>
                <w:sz w:val="22"/>
                <w:szCs w:val="22"/>
              </w:rPr>
              <w:t xml:space="preserve"> </w:t>
            </w:r>
            <w:proofErr w:type="spellStart"/>
            <w:r w:rsidRPr="00C66B1D">
              <w:rPr>
                <w:rFonts w:ascii="Times New Roman" w:hAnsi="Times New Roman"/>
                <w:sz w:val="22"/>
                <w:szCs w:val="22"/>
              </w:rPr>
              <w:t>Dewick</w:t>
            </w:r>
            <w:proofErr w:type="spellEnd"/>
            <w:r w:rsidRPr="00C66B1D">
              <w:rPr>
                <w:rFonts w:ascii="Times New Roman" w:hAnsi="Times New Roman"/>
                <w:sz w:val="22"/>
                <w:szCs w:val="22"/>
              </w:rPr>
              <w:t>, Wiley Publication</w:t>
            </w:r>
          </w:p>
          <w:p w14:paraId="2317D4A7" w14:textId="77777777" w:rsidR="002D750E" w:rsidRPr="00C66B1D" w:rsidRDefault="002D750E" w:rsidP="002D750E">
            <w:pPr>
              <w:contextualSpacing/>
              <w:rPr>
                <w:rFonts w:ascii="Times New Roman" w:hAnsi="Times New Roman"/>
                <w:b/>
                <w:bCs/>
                <w:sz w:val="22"/>
                <w:szCs w:val="22"/>
              </w:rPr>
            </w:pPr>
            <w:r w:rsidRPr="00C66B1D">
              <w:rPr>
                <w:rFonts w:ascii="Times New Roman" w:hAnsi="Times New Roman"/>
                <w:sz w:val="22"/>
                <w:szCs w:val="22"/>
                <w:lang w:eastAsia="en-GB"/>
              </w:rPr>
              <w:t>2.</w:t>
            </w:r>
            <w:r w:rsidRPr="00C66B1D">
              <w:rPr>
                <w:rFonts w:ascii="Times New Roman" w:hAnsi="Times New Roman"/>
                <w:b/>
                <w:bCs/>
                <w:sz w:val="22"/>
                <w:szCs w:val="22"/>
                <w:lang w:eastAsia="en-GB"/>
              </w:rPr>
              <w:t xml:space="preserve"> </w:t>
            </w:r>
            <w:r w:rsidRPr="00C66B1D">
              <w:rPr>
                <w:rFonts w:ascii="Times New Roman" w:hAnsi="Times New Roman"/>
                <w:sz w:val="22"/>
                <w:szCs w:val="22"/>
                <w:lang w:eastAsia="en-GB"/>
              </w:rPr>
              <w:t xml:space="preserve">(JU e-library, EBSCO, MEDLIN E, ISI web of knowledge, Science direct) </w:t>
            </w:r>
          </w:p>
          <w:p w14:paraId="2414CF1A" w14:textId="77777777" w:rsidR="004D364A" w:rsidRPr="0003236B" w:rsidRDefault="004D364A" w:rsidP="00DE602A">
            <w:pPr>
              <w:rPr>
                <w:rFonts w:ascii="Times New Roman" w:hAnsi="Times New Roman"/>
                <w:sz w:val="24"/>
              </w:rPr>
            </w:pPr>
          </w:p>
          <w:p w14:paraId="4D59D13E" w14:textId="0E9612A7" w:rsidR="004D364A" w:rsidRPr="0003236B" w:rsidRDefault="0003236B" w:rsidP="00DE602A">
            <w:pPr>
              <w:rPr>
                <w:rFonts w:ascii="Times New Roman" w:hAnsi="Times New Roman"/>
                <w:sz w:val="24"/>
              </w:rPr>
            </w:pPr>
            <w:r>
              <w:rPr>
                <w:rFonts w:ascii="Times New Roman" w:hAnsi="Times New Roman"/>
                <w:sz w:val="24"/>
              </w:rPr>
              <w:t xml:space="preserve">B- </w:t>
            </w:r>
            <w:r w:rsidR="004D364A" w:rsidRPr="0003236B">
              <w:rPr>
                <w:rFonts w:ascii="Times New Roman" w:hAnsi="Times New Roman"/>
                <w:sz w:val="24"/>
              </w:rPr>
              <w:t xml:space="preserve">Recommended books, </w:t>
            </w:r>
            <w:r w:rsidR="00FA7DEA" w:rsidRPr="0003236B">
              <w:rPr>
                <w:rFonts w:ascii="Times New Roman" w:hAnsi="Times New Roman"/>
                <w:sz w:val="24"/>
              </w:rPr>
              <w:t>material</w:t>
            </w:r>
            <w:r w:rsidR="00FA7DEA">
              <w:rPr>
                <w:rFonts w:ascii="Times New Roman" w:hAnsi="Times New Roman"/>
                <w:sz w:val="24"/>
              </w:rPr>
              <w:t xml:space="preserve">s </w:t>
            </w:r>
            <w:r w:rsidR="004D364A" w:rsidRPr="0003236B">
              <w:rPr>
                <w:rFonts w:ascii="Times New Roman" w:hAnsi="Times New Roman"/>
                <w:sz w:val="24"/>
              </w:rPr>
              <w:t>and media:</w:t>
            </w:r>
          </w:p>
          <w:p w14:paraId="09BD053A" w14:textId="77777777" w:rsidR="004D364A" w:rsidRPr="0003236B" w:rsidRDefault="004D364A" w:rsidP="00DE602A">
            <w:pPr>
              <w:rPr>
                <w:rFonts w:ascii="Times New Roman" w:hAnsi="Times New Roman"/>
                <w:sz w:val="24"/>
              </w:rPr>
            </w:pPr>
          </w:p>
          <w:p w14:paraId="1EBBCFD6" w14:textId="77777777" w:rsidR="002D750E" w:rsidRPr="00C66B1D" w:rsidRDefault="002D750E" w:rsidP="002D750E">
            <w:pPr>
              <w:spacing w:before="120" w:after="120"/>
              <w:contextualSpacing/>
              <w:rPr>
                <w:rFonts w:ascii="Times New Roman" w:hAnsi="Times New Roman"/>
                <w:sz w:val="22"/>
                <w:szCs w:val="22"/>
              </w:rPr>
            </w:pPr>
            <w:r w:rsidRPr="00C66B1D">
              <w:rPr>
                <w:rFonts w:ascii="Times New Roman" w:hAnsi="Times New Roman"/>
                <w:sz w:val="22"/>
                <w:szCs w:val="22"/>
              </w:rPr>
              <w:t>- Pharmacognosy (V. E. Tyler)</w:t>
            </w:r>
          </w:p>
          <w:p w14:paraId="2621112C" w14:textId="77777777" w:rsidR="002D750E" w:rsidRDefault="002D750E" w:rsidP="002D750E">
            <w:pPr>
              <w:spacing w:before="120" w:after="120"/>
              <w:ind w:right="720"/>
              <w:contextualSpacing/>
              <w:rPr>
                <w:rFonts w:ascii="Times New Roman" w:hAnsi="Times New Roman"/>
                <w:sz w:val="22"/>
                <w:szCs w:val="22"/>
              </w:rPr>
            </w:pPr>
            <w:r w:rsidRPr="00C66B1D">
              <w:rPr>
                <w:rFonts w:ascii="Times New Roman" w:hAnsi="Times New Roman"/>
                <w:sz w:val="22"/>
                <w:szCs w:val="22"/>
              </w:rPr>
              <w:t xml:space="preserve">- </w:t>
            </w:r>
            <w:proofErr w:type="spellStart"/>
            <w:r w:rsidRPr="00C66B1D">
              <w:rPr>
                <w:rFonts w:ascii="Times New Roman" w:hAnsi="Times New Roman"/>
                <w:sz w:val="22"/>
                <w:szCs w:val="22"/>
              </w:rPr>
              <w:t>Trease</w:t>
            </w:r>
            <w:proofErr w:type="spellEnd"/>
            <w:r w:rsidRPr="00C66B1D">
              <w:rPr>
                <w:rFonts w:ascii="Times New Roman" w:hAnsi="Times New Roman"/>
                <w:sz w:val="22"/>
                <w:szCs w:val="22"/>
              </w:rPr>
              <w:t xml:space="preserve"> and Evan's Pharmacognosy</w:t>
            </w:r>
            <w:r>
              <w:rPr>
                <w:rFonts w:ascii="Times New Roman" w:hAnsi="Times New Roman"/>
                <w:sz w:val="22"/>
                <w:szCs w:val="22"/>
              </w:rPr>
              <w:t>, 16</w:t>
            </w:r>
            <w:r w:rsidRPr="00F721E1">
              <w:rPr>
                <w:rFonts w:ascii="Times New Roman" w:hAnsi="Times New Roman"/>
                <w:sz w:val="22"/>
                <w:szCs w:val="22"/>
                <w:vertAlign w:val="superscript"/>
              </w:rPr>
              <w:t>th</w:t>
            </w:r>
            <w:r>
              <w:rPr>
                <w:rFonts w:ascii="Times New Roman" w:hAnsi="Times New Roman"/>
                <w:sz w:val="22"/>
                <w:szCs w:val="22"/>
              </w:rPr>
              <w:t xml:space="preserve"> Edition; 2009, </w:t>
            </w:r>
            <w:r w:rsidRPr="00C66B1D">
              <w:rPr>
                <w:rFonts w:ascii="Times New Roman" w:hAnsi="Times New Roman"/>
                <w:sz w:val="22"/>
                <w:szCs w:val="22"/>
              </w:rPr>
              <w:t>W</w:t>
            </w:r>
            <w:r>
              <w:rPr>
                <w:rFonts w:ascii="Times New Roman" w:hAnsi="Times New Roman"/>
                <w:sz w:val="22"/>
                <w:szCs w:val="22"/>
              </w:rPr>
              <w:t xml:space="preserve">illiam </w:t>
            </w:r>
            <w:proofErr w:type="spellStart"/>
            <w:proofErr w:type="gramStart"/>
            <w:r w:rsidRPr="00C66B1D">
              <w:rPr>
                <w:rFonts w:ascii="Times New Roman" w:hAnsi="Times New Roman"/>
                <w:sz w:val="22"/>
                <w:szCs w:val="22"/>
              </w:rPr>
              <w:t>C.Evans</w:t>
            </w:r>
            <w:proofErr w:type="spellEnd"/>
            <w:proofErr w:type="gramEnd"/>
            <w:r>
              <w:rPr>
                <w:rFonts w:ascii="Times New Roman" w:hAnsi="Times New Roman"/>
                <w:sz w:val="22"/>
                <w:szCs w:val="22"/>
              </w:rPr>
              <w:t>, Saunders Ltd.</w:t>
            </w:r>
          </w:p>
          <w:p w14:paraId="51CB7991" w14:textId="78B5CA93" w:rsidR="004D364A" w:rsidRPr="006E4D56" w:rsidRDefault="002D750E" w:rsidP="006E4D56">
            <w:pPr>
              <w:contextualSpacing/>
              <w:rPr>
                <w:rFonts w:ascii="Times New Roman" w:hAnsi="Times New Roman"/>
                <w:sz w:val="22"/>
                <w:szCs w:val="22"/>
              </w:rPr>
            </w:pPr>
            <w:r w:rsidRPr="00C66B1D">
              <w:rPr>
                <w:rFonts w:ascii="Times New Roman" w:hAnsi="Times New Roman"/>
                <w:sz w:val="22"/>
                <w:szCs w:val="22"/>
              </w:rPr>
              <w:t xml:space="preserve">- Pharmacognosy, Phytochemistry, Medicinal </w:t>
            </w:r>
            <w:proofErr w:type="gramStart"/>
            <w:r w:rsidRPr="00C66B1D">
              <w:rPr>
                <w:rFonts w:ascii="Times New Roman" w:hAnsi="Times New Roman"/>
                <w:sz w:val="22"/>
                <w:szCs w:val="22"/>
              </w:rPr>
              <w:t xml:space="preserve">Plants </w:t>
            </w:r>
            <w:r w:rsidR="00306C2F">
              <w:rPr>
                <w:rFonts w:ascii="Times New Roman" w:hAnsi="Times New Roman"/>
                <w:sz w:val="22"/>
                <w:szCs w:val="22"/>
              </w:rPr>
              <w:t>,</w:t>
            </w:r>
            <w:proofErr w:type="gramEnd"/>
            <w:r w:rsidR="00306C2F">
              <w:rPr>
                <w:rFonts w:ascii="Times New Roman" w:hAnsi="Times New Roman"/>
                <w:sz w:val="22"/>
                <w:szCs w:val="22"/>
              </w:rPr>
              <w:t xml:space="preserve"> Second edition </w:t>
            </w:r>
            <w:r w:rsidRPr="00C66B1D">
              <w:rPr>
                <w:rFonts w:ascii="Times New Roman" w:hAnsi="Times New Roman"/>
                <w:sz w:val="22"/>
                <w:szCs w:val="22"/>
              </w:rPr>
              <w:t xml:space="preserve">(by Jean </w:t>
            </w:r>
            <w:proofErr w:type="spellStart"/>
            <w:r w:rsidRPr="00C66B1D">
              <w:rPr>
                <w:rFonts w:ascii="Times New Roman" w:hAnsi="Times New Roman"/>
                <w:sz w:val="22"/>
                <w:szCs w:val="22"/>
              </w:rPr>
              <w:t>Bruneton</w:t>
            </w:r>
            <w:proofErr w:type="spellEnd"/>
            <w:r w:rsidRPr="00C66B1D">
              <w:rPr>
                <w:rFonts w:ascii="Times New Roman" w:hAnsi="Times New Roman"/>
                <w:sz w:val="22"/>
                <w:szCs w:val="22"/>
              </w:rPr>
              <w:t xml:space="preserve">) </w:t>
            </w:r>
            <w:r w:rsidRPr="00C66B1D">
              <w:rPr>
                <w:rFonts w:ascii="Times New Roman" w:hAnsi="Times New Roman"/>
                <w:sz w:val="22"/>
                <w:szCs w:val="22"/>
              </w:rPr>
              <w:tab/>
            </w:r>
          </w:p>
          <w:p w14:paraId="06039CDA" w14:textId="77777777" w:rsidR="004D364A" w:rsidRPr="0003236B" w:rsidRDefault="004D364A" w:rsidP="00DE602A">
            <w:pPr>
              <w:rPr>
                <w:rFonts w:ascii="Times New Roman" w:hAnsi="Times New Roman"/>
                <w:sz w:val="24"/>
              </w:rPr>
            </w:pPr>
          </w:p>
        </w:tc>
      </w:tr>
    </w:tbl>
    <w:p w14:paraId="7B94B14D" w14:textId="77777777" w:rsidR="004D364A" w:rsidRPr="0003236B" w:rsidRDefault="004D364A" w:rsidP="00DE602A">
      <w:pPr>
        <w:rPr>
          <w:rFonts w:ascii="Times New Roman" w:hAnsi="Times New Roman"/>
          <w:sz w:val="24"/>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426A79E7" w14:textId="77777777" w:rsidR="00737340" w:rsidRPr="00C66B1D" w:rsidRDefault="00737340" w:rsidP="00737340">
            <w:pPr>
              <w:rPr>
                <w:rFonts w:ascii="Times New Roman" w:hAnsi="Times New Roman"/>
                <w:b/>
                <w:sz w:val="22"/>
                <w:szCs w:val="22"/>
              </w:rPr>
            </w:pPr>
            <w:r w:rsidRPr="00C66B1D">
              <w:rPr>
                <w:rFonts w:ascii="Times New Roman" w:hAnsi="Times New Roman"/>
                <w:b/>
                <w:sz w:val="22"/>
                <w:szCs w:val="22"/>
              </w:rPr>
              <w:t xml:space="preserve">Course Material and Announcements: </w:t>
            </w:r>
            <w:r w:rsidRPr="00C66B1D">
              <w:rPr>
                <w:rFonts w:ascii="Times New Roman" w:hAnsi="Times New Roman"/>
                <w:bCs/>
                <w:sz w:val="22"/>
                <w:szCs w:val="22"/>
              </w:rPr>
              <w:t xml:space="preserve">Students need to use the </w:t>
            </w:r>
            <w:r w:rsidRPr="00C66B1D">
              <w:rPr>
                <w:rFonts w:ascii="Times New Roman" w:hAnsi="Times New Roman"/>
                <w:sz w:val="22"/>
                <w:szCs w:val="22"/>
              </w:rPr>
              <w:t>e-learning page at the JU website</w:t>
            </w:r>
            <w:r w:rsidRPr="00C66B1D">
              <w:rPr>
                <w:rFonts w:ascii="Times New Roman" w:hAnsi="Times New Roman"/>
                <w:bCs/>
                <w:sz w:val="22"/>
                <w:szCs w:val="22"/>
              </w:rPr>
              <w:t xml:space="preserve"> in order to get all lecture handouts and guidelines which will be uploaded there. </w:t>
            </w:r>
          </w:p>
          <w:p w14:paraId="09D36258" w14:textId="77777777" w:rsidR="00737340" w:rsidRPr="00C66B1D" w:rsidRDefault="00737340" w:rsidP="00737340">
            <w:pPr>
              <w:rPr>
                <w:rFonts w:ascii="Times New Roman" w:hAnsi="Times New Roman"/>
                <w:bCs/>
                <w:sz w:val="22"/>
                <w:szCs w:val="22"/>
              </w:rPr>
            </w:pPr>
            <w:r w:rsidRPr="00C66B1D">
              <w:rPr>
                <w:rFonts w:ascii="Times New Roman" w:hAnsi="Times New Roman"/>
                <w:bCs/>
                <w:sz w:val="22"/>
                <w:szCs w:val="22"/>
              </w:rPr>
              <w:t xml:space="preserve">In addition, course related announcements and exam results will be posted on the </w:t>
            </w:r>
            <w:r w:rsidRPr="00C66B1D">
              <w:rPr>
                <w:rFonts w:ascii="Times New Roman" w:hAnsi="Times New Roman"/>
                <w:sz w:val="22"/>
                <w:szCs w:val="22"/>
              </w:rPr>
              <w:t>e-learning page</w:t>
            </w:r>
            <w:r w:rsidRPr="00C66B1D">
              <w:rPr>
                <w:rFonts w:ascii="Times New Roman" w:hAnsi="Times New Roman"/>
                <w:bCs/>
                <w:sz w:val="22"/>
                <w:szCs w:val="22"/>
              </w:rPr>
              <w:t xml:space="preserve"> and </w:t>
            </w:r>
            <w:r w:rsidRPr="00C66B1D">
              <w:rPr>
                <w:rFonts w:ascii="Times New Roman" w:hAnsi="Times New Roman"/>
                <w:b/>
                <w:bCs/>
                <w:sz w:val="22"/>
                <w:szCs w:val="22"/>
              </w:rPr>
              <w:t>it is the responsibility of each student to check the site regularly</w:t>
            </w:r>
            <w:r w:rsidRPr="00C66B1D">
              <w:rPr>
                <w:rFonts w:ascii="Times New Roman" w:hAnsi="Times New Roman"/>
                <w:bCs/>
                <w:sz w:val="22"/>
                <w:szCs w:val="22"/>
              </w:rPr>
              <w:t>.</w:t>
            </w:r>
          </w:p>
          <w:p w14:paraId="0D709221" w14:textId="77777777" w:rsidR="00737340" w:rsidRPr="00C66B1D" w:rsidRDefault="00737340" w:rsidP="00737340">
            <w:pPr>
              <w:rPr>
                <w:rFonts w:ascii="Times New Roman" w:hAnsi="Times New Roman"/>
                <w:bCs/>
                <w:sz w:val="22"/>
                <w:szCs w:val="22"/>
              </w:rPr>
            </w:pPr>
            <w:r w:rsidRPr="00C66B1D">
              <w:rPr>
                <w:rFonts w:ascii="Times New Roman" w:hAnsi="Times New Roman"/>
                <w:bCs/>
                <w:sz w:val="22"/>
                <w:szCs w:val="22"/>
              </w:rPr>
              <w:t xml:space="preserve">Username and password to access the course on the </w:t>
            </w:r>
            <w:r w:rsidRPr="00C66B1D">
              <w:rPr>
                <w:rFonts w:ascii="Times New Roman" w:hAnsi="Times New Roman"/>
                <w:sz w:val="22"/>
                <w:szCs w:val="22"/>
              </w:rPr>
              <w:t>e-learning page</w:t>
            </w:r>
            <w:r w:rsidRPr="00C66B1D">
              <w:rPr>
                <w:rFonts w:ascii="Times New Roman" w:hAnsi="Times New Roman"/>
                <w:bCs/>
                <w:sz w:val="22"/>
                <w:szCs w:val="22"/>
              </w:rPr>
              <w:t xml:space="preserve"> will be provided to students in the beginning of the semester.</w:t>
            </w:r>
          </w:p>
          <w:p w14:paraId="32A2AC65" w14:textId="77777777" w:rsidR="00737340" w:rsidRPr="00C66B1D" w:rsidRDefault="00737340" w:rsidP="00737340">
            <w:pPr>
              <w:rPr>
                <w:rFonts w:ascii="Times New Roman" w:hAnsi="Times New Roman"/>
                <w:b/>
                <w:bCs/>
                <w:sz w:val="22"/>
                <w:szCs w:val="22"/>
              </w:rPr>
            </w:pPr>
          </w:p>
          <w:p w14:paraId="25BC5F35" w14:textId="77777777" w:rsidR="00737340" w:rsidRPr="00C66B1D" w:rsidRDefault="00737340" w:rsidP="00737340">
            <w:pPr>
              <w:rPr>
                <w:rFonts w:ascii="Times New Roman" w:hAnsi="Times New Roman"/>
                <w:b/>
                <w:bCs/>
                <w:sz w:val="22"/>
                <w:szCs w:val="22"/>
              </w:rPr>
            </w:pPr>
            <w:r w:rsidRPr="00C66B1D">
              <w:rPr>
                <w:rFonts w:ascii="Times New Roman" w:hAnsi="Times New Roman"/>
                <w:b/>
                <w:bCs/>
                <w:sz w:val="22"/>
                <w:szCs w:val="22"/>
              </w:rPr>
              <w:t>Grievance Policy</w:t>
            </w:r>
          </w:p>
          <w:p w14:paraId="469D36CA" w14:textId="77777777" w:rsidR="00737340" w:rsidRPr="00C66B1D" w:rsidRDefault="00737340" w:rsidP="00737340">
            <w:pPr>
              <w:rPr>
                <w:rFonts w:ascii="Times New Roman" w:hAnsi="Times New Roman"/>
                <w:sz w:val="22"/>
                <w:szCs w:val="22"/>
              </w:rPr>
            </w:pPr>
            <w:r w:rsidRPr="00C66B1D">
              <w:rPr>
                <w:rFonts w:ascii="Times New Roman" w:hAnsi="Times New Roman"/>
                <w:sz w:val="22"/>
                <w:szCs w:val="22"/>
              </w:rPr>
              <w:lastRenderedPageBreak/>
              <w:t>According to the general policies applied at the University of Jordan for grievance, when there is a complaint or conflict between a student and an academic/staff member or another student, the following procedures must be followed:</w:t>
            </w:r>
          </w:p>
          <w:p w14:paraId="184BC89D" w14:textId="77777777" w:rsidR="00737340" w:rsidRPr="00C66B1D" w:rsidRDefault="00737340" w:rsidP="00737340">
            <w:pPr>
              <w:numPr>
                <w:ilvl w:val="0"/>
                <w:numId w:val="7"/>
              </w:numPr>
              <w:rPr>
                <w:rFonts w:ascii="Times New Roman" w:hAnsi="Times New Roman"/>
                <w:sz w:val="22"/>
                <w:szCs w:val="22"/>
              </w:rPr>
            </w:pPr>
            <w:r w:rsidRPr="00C66B1D">
              <w:rPr>
                <w:rFonts w:ascii="Times New Roman" w:hAnsi="Times New Roman"/>
                <w:sz w:val="22"/>
                <w:szCs w:val="22"/>
              </w:rPr>
              <w:t>The student writes a formal complaint describing the situation of conflict to the Dean of the School or the President of the University.</w:t>
            </w:r>
          </w:p>
          <w:p w14:paraId="2E5BF1B9" w14:textId="77777777" w:rsidR="00737340" w:rsidRPr="00C66B1D" w:rsidRDefault="00737340" w:rsidP="00737340">
            <w:pPr>
              <w:numPr>
                <w:ilvl w:val="0"/>
                <w:numId w:val="7"/>
              </w:numPr>
              <w:rPr>
                <w:rFonts w:ascii="Times New Roman" w:hAnsi="Times New Roman"/>
                <w:sz w:val="22"/>
                <w:szCs w:val="22"/>
              </w:rPr>
            </w:pPr>
            <w:r w:rsidRPr="00C66B1D">
              <w:rPr>
                <w:rFonts w:ascii="Times New Roman" w:hAnsi="Times New Roman"/>
                <w:sz w:val="22"/>
                <w:szCs w:val="22"/>
              </w:rPr>
              <w:t>Dean or President will first try to resolve the controversy by meeting/listening to both parties.</w:t>
            </w:r>
          </w:p>
          <w:p w14:paraId="18551303" w14:textId="77777777" w:rsidR="00737340" w:rsidRPr="00C66B1D" w:rsidRDefault="00737340" w:rsidP="00737340">
            <w:pPr>
              <w:numPr>
                <w:ilvl w:val="0"/>
                <w:numId w:val="7"/>
              </w:numPr>
              <w:rPr>
                <w:rFonts w:ascii="Times New Roman" w:hAnsi="Times New Roman"/>
                <w:sz w:val="22"/>
                <w:szCs w:val="22"/>
              </w:rPr>
            </w:pPr>
            <w:r w:rsidRPr="00C66B1D">
              <w:rPr>
                <w:rFonts w:ascii="Times New Roman" w:hAnsi="Times New Roman"/>
                <w:sz w:val="22"/>
                <w:szCs w:val="22"/>
              </w:rPr>
              <w:t>If agreement was not possible, Dean or president forms an investigation committee which will follow, within a specified timeline, the general policies for relevant circumstances. The following points are considered:</w:t>
            </w:r>
          </w:p>
          <w:p w14:paraId="12C71489" w14:textId="77777777" w:rsidR="00737340" w:rsidRPr="00C66B1D" w:rsidRDefault="00737340" w:rsidP="00737340">
            <w:pPr>
              <w:rPr>
                <w:rFonts w:ascii="Times New Roman" w:hAnsi="Times New Roman"/>
                <w:sz w:val="22"/>
                <w:szCs w:val="22"/>
              </w:rPr>
            </w:pPr>
            <w:r w:rsidRPr="00C66B1D">
              <w:rPr>
                <w:rFonts w:ascii="Times New Roman" w:hAnsi="Times New Roman"/>
                <w:sz w:val="22"/>
                <w:szCs w:val="22"/>
              </w:rPr>
              <w:t>a.       The committee will meet/talk to both parties and witnesses (if applicable) within two weeks of conflict.</w:t>
            </w:r>
          </w:p>
          <w:p w14:paraId="7A6B9951" w14:textId="77777777" w:rsidR="00737340" w:rsidRPr="00C66B1D" w:rsidRDefault="00737340" w:rsidP="00737340">
            <w:pPr>
              <w:rPr>
                <w:rFonts w:ascii="Times New Roman" w:hAnsi="Times New Roman"/>
                <w:sz w:val="22"/>
                <w:szCs w:val="22"/>
              </w:rPr>
            </w:pPr>
            <w:r w:rsidRPr="00C66B1D">
              <w:rPr>
                <w:rFonts w:ascii="Times New Roman" w:hAnsi="Times New Roman"/>
                <w:sz w:val="22"/>
                <w:szCs w:val="22"/>
              </w:rPr>
              <w:t>b.      All meetings and discussions are documented according to the university policies.</w:t>
            </w:r>
          </w:p>
          <w:p w14:paraId="7A6C61CF" w14:textId="0CE5B88E" w:rsidR="004D364A" w:rsidRPr="0003236B" w:rsidRDefault="00737340" w:rsidP="00737340">
            <w:pPr>
              <w:rPr>
                <w:rFonts w:ascii="Times New Roman" w:hAnsi="Times New Roman"/>
                <w:sz w:val="24"/>
              </w:rPr>
            </w:pPr>
            <w:r w:rsidRPr="00C66B1D">
              <w:rPr>
                <w:rFonts w:ascii="Times New Roman" w:hAnsi="Times New Roman"/>
                <w:sz w:val="22"/>
                <w:szCs w:val="22"/>
              </w:rPr>
              <w:t xml:space="preserve">c.       Results/ recommendations will be sent to the Dean or President who is responsible for </w:t>
            </w:r>
            <w:proofErr w:type="gramStart"/>
            <w:r w:rsidRPr="00C66B1D">
              <w:rPr>
                <w:rFonts w:ascii="Times New Roman" w:hAnsi="Times New Roman"/>
                <w:sz w:val="22"/>
                <w:szCs w:val="22"/>
              </w:rPr>
              <w:t>their</w:t>
            </w:r>
            <w:proofErr w:type="gramEnd"/>
          </w:p>
          <w:p w14:paraId="2AF131EB" w14:textId="77777777" w:rsidR="004D364A" w:rsidRPr="0003236B" w:rsidRDefault="004D364A" w:rsidP="00DE602A">
            <w:pPr>
              <w:rPr>
                <w:rFonts w:ascii="Times New Roman" w:hAnsi="Times New Roman"/>
                <w:sz w:val="24"/>
              </w:rPr>
            </w:pPr>
          </w:p>
          <w:p w14:paraId="66ADE29B" w14:textId="77777777" w:rsidR="004D364A" w:rsidRPr="0003236B" w:rsidRDefault="004D364A" w:rsidP="00DE602A">
            <w:pPr>
              <w:rPr>
                <w:rFonts w:ascii="Times New Roman" w:hAnsi="Times New Roman"/>
                <w:sz w:val="24"/>
              </w:rPr>
            </w:pPr>
          </w:p>
        </w:tc>
      </w:tr>
    </w:tbl>
    <w:p w14:paraId="73D8BC2C" w14:textId="77777777" w:rsidR="004D364A" w:rsidRPr="0003236B" w:rsidRDefault="004D364A" w:rsidP="00DE602A">
      <w:pPr>
        <w:rPr>
          <w:rFonts w:ascii="Times New Roman" w:hAnsi="Times New Roman"/>
          <w:sz w:val="24"/>
        </w:rPr>
      </w:pPr>
    </w:p>
    <w:p w14:paraId="5CB7E6E2" w14:textId="77777777" w:rsidR="004D364A" w:rsidRPr="0003236B" w:rsidRDefault="004D364A" w:rsidP="00DE602A">
      <w:pPr>
        <w:rPr>
          <w:rFonts w:ascii="Times New Roman" w:hAnsi="Times New Roman"/>
          <w:sz w:val="24"/>
        </w:rPr>
      </w:pPr>
    </w:p>
    <w:p w14:paraId="2C391F44" w14:textId="5AA24E21" w:rsidR="00583D07" w:rsidRDefault="004D364A" w:rsidP="00583D07">
      <w:pPr>
        <w:pStyle w:val="ListParagraph"/>
        <w:kinsoku w:val="0"/>
        <w:overflowPunct w:val="0"/>
        <w:ind w:left="100"/>
        <w:rPr>
          <w:rFonts w:ascii="Times New Roman" w:hAnsi="Times New Roman"/>
          <w:sz w:val="24"/>
        </w:rPr>
      </w:pPr>
      <w:r w:rsidRPr="0003236B">
        <w:rPr>
          <w:rFonts w:ascii="Times New Roman" w:hAnsi="Times New Roman"/>
          <w:sz w:val="24"/>
        </w:rPr>
        <w:t>Name of Course Coordinator:</w:t>
      </w:r>
      <w:r w:rsidR="00583D07">
        <w:rPr>
          <w:rFonts w:ascii="Times New Roman" w:hAnsi="Times New Roman"/>
          <w:sz w:val="24"/>
        </w:rPr>
        <w:t xml:space="preserve"> </w:t>
      </w:r>
      <w:r w:rsidR="00737340">
        <w:rPr>
          <w:rFonts w:ascii="Times New Roman" w:hAnsi="Times New Roman"/>
          <w:sz w:val="24"/>
        </w:rPr>
        <w:t xml:space="preserve">Prof. </w:t>
      </w:r>
      <w:proofErr w:type="spellStart"/>
      <w:r w:rsidR="00583D07">
        <w:rPr>
          <w:rFonts w:ascii="Times New Roman" w:hAnsi="Times New Roman"/>
          <w:sz w:val="24"/>
        </w:rPr>
        <w:t>Mayadah</w:t>
      </w:r>
      <w:proofErr w:type="spellEnd"/>
      <w:r w:rsidR="00583D07">
        <w:rPr>
          <w:rFonts w:ascii="Times New Roman" w:hAnsi="Times New Roman"/>
          <w:sz w:val="24"/>
        </w:rPr>
        <w:t xml:space="preserve"> Shehadeh   </w:t>
      </w:r>
      <w:r w:rsidR="002D6377">
        <w:rPr>
          <w:rFonts w:ascii="Times New Roman" w:hAnsi="Times New Roman"/>
          <w:sz w:val="24"/>
        </w:rPr>
        <w:tab/>
      </w:r>
      <w:r w:rsidR="002D6377">
        <w:rPr>
          <w:rFonts w:ascii="Times New Roman" w:hAnsi="Times New Roman"/>
          <w:sz w:val="24"/>
        </w:rPr>
        <w:tab/>
      </w:r>
      <w:r w:rsidRPr="0003236B">
        <w:rPr>
          <w:rFonts w:ascii="Times New Roman" w:hAnsi="Times New Roman"/>
          <w:sz w:val="24"/>
        </w:rPr>
        <w:t xml:space="preserve">Signature: </w:t>
      </w:r>
      <w:r w:rsidR="00583D07" w:rsidRPr="00583D07">
        <w:rPr>
          <w:rFonts w:ascii="Times New Roman" w:hAnsi="Times New Roman"/>
          <w:noProof/>
          <w:szCs w:val="20"/>
        </w:rPr>
        <w:drawing>
          <wp:inline distT="0" distB="0" distL="0" distR="0" wp14:anchorId="6773FFBA" wp14:editId="3B36E189">
            <wp:extent cx="1120140" cy="26820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8036" cy="320375"/>
                    </a:xfrm>
                    <a:prstGeom prst="rect">
                      <a:avLst/>
                    </a:prstGeom>
                    <a:noFill/>
                    <a:ln>
                      <a:noFill/>
                    </a:ln>
                  </pic:spPr>
                </pic:pic>
              </a:graphicData>
            </a:graphic>
          </wp:inline>
        </w:drawing>
      </w:r>
      <w:r w:rsidR="00DE602A" w:rsidRPr="0003236B">
        <w:rPr>
          <w:rFonts w:ascii="Times New Roman" w:hAnsi="Times New Roman"/>
          <w:sz w:val="24"/>
        </w:rPr>
        <w:t xml:space="preserve"> </w:t>
      </w:r>
    </w:p>
    <w:p w14:paraId="16215288" w14:textId="54C44A1F" w:rsidR="004D364A" w:rsidRPr="0003236B" w:rsidRDefault="00DE602A" w:rsidP="00583D07">
      <w:pPr>
        <w:pStyle w:val="ListParagraph"/>
        <w:kinsoku w:val="0"/>
        <w:overflowPunct w:val="0"/>
        <w:ind w:left="100"/>
        <w:rPr>
          <w:rFonts w:ascii="Times New Roman" w:hAnsi="Times New Roman"/>
          <w:sz w:val="24"/>
        </w:rPr>
      </w:pPr>
      <w:r w:rsidRPr="0003236B">
        <w:rPr>
          <w:rFonts w:ascii="Times New Roman" w:hAnsi="Times New Roman"/>
          <w:sz w:val="24"/>
        </w:rPr>
        <w:t xml:space="preserve">Date: </w:t>
      </w:r>
      <w:r w:rsidR="00583D07">
        <w:rPr>
          <w:rFonts w:ascii="Times New Roman" w:hAnsi="Times New Roman"/>
          <w:sz w:val="24"/>
        </w:rPr>
        <w:t>1</w:t>
      </w:r>
      <w:r w:rsidR="0080780A">
        <w:rPr>
          <w:rFonts w:ascii="Times New Roman" w:hAnsi="Times New Roman"/>
          <w:sz w:val="24"/>
        </w:rPr>
        <w:t>0</w:t>
      </w:r>
      <w:r w:rsidR="00583D07">
        <w:rPr>
          <w:rFonts w:ascii="Times New Roman" w:hAnsi="Times New Roman"/>
          <w:sz w:val="24"/>
        </w:rPr>
        <w:t>/10/202</w:t>
      </w:r>
      <w:r w:rsidR="0080780A">
        <w:rPr>
          <w:rFonts w:ascii="Times New Roman" w:hAnsi="Times New Roman"/>
          <w:sz w:val="24"/>
        </w:rPr>
        <w:t>1</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68BAE706" w14:textId="474340C2" w:rsidR="004D364A" w:rsidRPr="0003236B" w:rsidRDefault="004D364A" w:rsidP="00DE602A">
      <w:pPr>
        <w:rPr>
          <w:rFonts w:ascii="Times New Roman" w:hAnsi="Times New Roman"/>
          <w:sz w:val="24"/>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p w14:paraId="653DC338" w14:textId="77777777" w:rsidR="004D364A" w:rsidRPr="0003236B" w:rsidRDefault="004D364A" w:rsidP="00DE602A">
      <w:pPr>
        <w:rPr>
          <w:rFonts w:ascii="Times New Roman" w:hAnsi="Times New Roman"/>
          <w:sz w:val="24"/>
        </w:rPr>
      </w:pPr>
      <w:r w:rsidRPr="0003236B">
        <w:rPr>
          <w:rFonts w:ascii="Times New Roman" w:hAnsi="Times New Roman"/>
          <w:sz w:val="24"/>
        </w:rPr>
        <w:t xml:space="preserve"> </w:t>
      </w:r>
    </w:p>
    <w:p w14:paraId="4F8BACF7" w14:textId="77777777" w:rsidR="004B5C8D" w:rsidRPr="0003236B" w:rsidRDefault="004B5C8D" w:rsidP="00DE602A">
      <w:pPr>
        <w:rPr>
          <w:rFonts w:ascii="Times New Roman" w:hAnsi="Times New Roman"/>
          <w:sz w:val="24"/>
          <w:rtl/>
        </w:rPr>
      </w:pPr>
    </w:p>
    <w:sectPr w:rsidR="004B5C8D" w:rsidRPr="0003236B"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D185" w14:textId="77777777" w:rsidR="006F51D0" w:rsidRDefault="006F51D0">
      <w:r>
        <w:separator/>
      </w:r>
    </w:p>
  </w:endnote>
  <w:endnote w:type="continuationSeparator" w:id="0">
    <w:p w14:paraId="4DABBA96" w14:textId="77777777" w:rsidR="006F51D0" w:rsidRDefault="006F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2262" w14:textId="77777777" w:rsidR="006F51D0" w:rsidRDefault="006F51D0" w:rsidP="00382671">
    <w:pPr>
      <w:pStyle w:val="Footer"/>
      <w:rPr>
        <w:rStyle w:val="PageNumber"/>
      </w:rPr>
    </w:pPr>
    <w:r>
      <w:t xml:space="preserve">        </w:t>
    </w:r>
  </w:p>
  <w:p w14:paraId="238DF400" w14:textId="4D35AA5F" w:rsidR="006F51D0" w:rsidRPr="00653A27" w:rsidRDefault="006F51D0"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4F3FF25" w:rsidR="006F51D0" w:rsidRDefault="006F51D0" w:rsidP="00C93248">
    <w:pPr>
      <w:pStyle w:val="Footer"/>
      <w:jc w:val="right"/>
    </w:pPr>
    <w:r>
      <w:fldChar w:fldCharType="begin"/>
    </w:r>
    <w:r>
      <w:instrText xml:space="preserve"> PAGE   \* MERGEFORMAT </w:instrText>
    </w:r>
    <w:r>
      <w:fldChar w:fldCharType="separate"/>
    </w:r>
    <w:r w:rsidR="00653913">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AD8B" w14:textId="647082AB" w:rsidR="006F51D0" w:rsidRDefault="006F51D0">
    <w:pPr>
      <w:pStyle w:val="Footer"/>
      <w:jc w:val="right"/>
    </w:pPr>
    <w:r>
      <w:fldChar w:fldCharType="begin"/>
    </w:r>
    <w:r>
      <w:instrText xml:space="preserve"> PAGE   \* MERGEFORMAT </w:instrText>
    </w:r>
    <w:r>
      <w:fldChar w:fldCharType="separate"/>
    </w:r>
    <w:r w:rsidR="005F0726">
      <w:rPr>
        <w:noProof/>
      </w:rPr>
      <w:t>1</w:t>
    </w:r>
    <w:r>
      <w:rPr>
        <w:noProof/>
      </w:rPr>
      <w:fldChar w:fldCharType="end"/>
    </w:r>
  </w:p>
  <w:tbl>
    <w:tblPr>
      <w:bidiVisual/>
      <w:tblW w:w="10178" w:type="dxa"/>
      <w:tblLook w:val="04A0" w:firstRow="1" w:lastRow="0" w:firstColumn="1" w:lastColumn="0" w:noHBand="0" w:noVBand="1"/>
    </w:tblPr>
    <w:tblGrid>
      <w:gridCol w:w="10178"/>
    </w:tblGrid>
    <w:tr w:rsidR="006F51D0" w14:paraId="0F4A1902" w14:textId="77777777" w:rsidTr="00653A27">
      <w:tc>
        <w:tcPr>
          <w:tcW w:w="10178" w:type="dxa"/>
          <w:shd w:val="clear" w:color="auto" w:fill="auto"/>
        </w:tcPr>
        <w:p w14:paraId="227F78CD" w14:textId="7C547DB4" w:rsidR="006F51D0" w:rsidRPr="0003236B" w:rsidRDefault="006F51D0"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6F51D0" w:rsidRDefault="006F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1C49" w14:textId="77777777" w:rsidR="006F51D0" w:rsidRDefault="006F51D0">
      <w:r>
        <w:separator/>
      </w:r>
    </w:p>
  </w:footnote>
  <w:footnote w:type="continuationSeparator" w:id="0">
    <w:p w14:paraId="3BC360C8" w14:textId="77777777" w:rsidR="006F51D0" w:rsidRDefault="006F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84E0" w14:textId="77777777" w:rsidR="006F51D0" w:rsidRDefault="006F51D0">
    <w:pPr>
      <w:pStyle w:val="Header"/>
      <w:jc w:val="right"/>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319D" w14:textId="322A1D50" w:rsidR="006F51D0" w:rsidRDefault="006F51D0"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6F51D0" w:rsidRDefault="006F51D0" w:rsidP="00A47C18">
    <w:pPr>
      <w:rPr>
        <w:rFonts w:ascii="Simplified Arabic" w:hAnsi="Simplified Arabic" w:cs="Simplified Arabic"/>
        <w:sz w:val="22"/>
        <w:szCs w:val="22"/>
      </w:rPr>
    </w:pPr>
  </w:p>
  <w:p w14:paraId="42D442F1" w14:textId="37645595" w:rsidR="006F51D0" w:rsidRPr="003E75D7" w:rsidRDefault="006F51D0"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6F51D0" w:rsidRPr="004F47B6" w:rsidRDefault="006F51D0" w:rsidP="00A47C18">
    <w:pPr>
      <w:pStyle w:val="Header"/>
      <w:pBdr>
        <w:bottom w:val="thickThinSmallGap" w:sz="24" w:space="0" w:color="622423"/>
      </w:pBdr>
      <w:bidi/>
      <w:jc w:val="center"/>
      <w:rPr>
        <w:rFonts w:ascii="Cambria" w:hAnsi="Cambria"/>
        <w:sz w:val="2"/>
        <w:szCs w:val="2"/>
        <w:lang w:bidi="ar-JO"/>
      </w:rPr>
    </w:pPr>
  </w:p>
  <w:p w14:paraId="2BCBFCAF" w14:textId="77777777" w:rsidR="006F51D0" w:rsidRDefault="006F51D0">
    <w:pPr>
      <w:pStyle w:val="Header"/>
      <w:jc w:val="right"/>
      <w:rPr>
        <w:b/>
        <w:sz w:val="28"/>
      </w:rPr>
    </w:pPr>
  </w:p>
  <w:p w14:paraId="4BA987CF" w14:textId="77777777" w:rsidR="006F51D0" w:rsidRDefault="006F5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6767C"/>
    <w:multiLevelType w:val="hybridMultilevel"/>
    <w:tmpl w:val="69AC5AD2"/>
    <w:lvl w:ilvl="0" w:tplc="BDF29F06">
      <w:start w:val="1"/>
      <w:numFmt w:val="upperLetter"/>
      <w:lvlText w:val="%1."/>
      <w:lvlJc w:val="left"/>
      <w:pPr>
        <w:ind w:left="720" w:hanging="360"/>
      </w:pPr>
    </w:lvl>
    <w:lvl w:ilvl="1" w:tplc="4B020BEC">
      <w:start w:val="1"/>
      <w:numFmt w:val="lowerLetter"/>
      <w:lvlText w:val="%2."/>
      <w:lvlJc w:val="left"/>
      <w:pPr>
        <w:ind w:left="1440" w:hanging="360"/>
      </w:pPr>
    </w:lvl>
    <w:lvl w:ilvl="2" w:tplc="AB821A9C">
      <w:start w:val="1"/>
      <w:numFmt w:val="lowerRoman"/>
      <w:lvlText w:val="%3."/>
      <w:lvlJc w:val="right"/>
      <w:pPr>
        <w:ind w:left="2160" w:hanging="180"/>
      </w:pPr>
    </w:lvl>
    <w:lvl w:ilvl="3" w:tplc="1242D4DC">
      <w:start w:val="1"/>
      <w:numFmt w:val="decimal"/>
      <w:lvlText w:val="%4."/>
      <w:lvlJc w:val="left"/>
      <w:pPr>
        <w:ind w:left="2880" w:hanging="360"/>
      </w:pPr>
    </w:lvl>
    <w:lvl w:ilvl="4" w:tplc="BABC4E5C">
      <w:start w:val="1"/>
      <w:numFmt w:val="lowerLetter"/>
      <w:lvlText w:val="%5."/>
      <w:lvlJc w:val="left"/>
      <w:pPr>
        <w:ind w:left="3600" w:hanging="360"/>
      </w:pPr>
    </w:lvl>
    <w:lvl w:ilvl="5" w:tplc="90C0944C">
      <w:start w:val="1"/>
      <w:numFmt w:val="lowerRoman"/>
      <w:lvlText w:val="%6."/>
      <w:lvlJc w:val="right"/>
      <w:pPr>
        <w:ind w:left="4320" w:hanging="180"/>
      </w:pPr>
    </w:lvl>
    <w:lvl w:ilvl="6" w:tplc="C4521F4A">
      <w:start w:val="1"/>
      <w:numFmt w:val="decimal"/>
      <w:lvlText w:val="%7."/>
      <w:lvlJc w:val="left"/>
      <w:pPr>
        <w:ind w:left="5040" w:hanging="360"/>
      </w:pPr>
    </w:lvl>
    <w:lvl w:ilvl="7" w:tplc="D124CC6A">
      <w:start w:val="1"/>
      <w:numFmt w:val="lowerLetter"/>
      <w:lvlText w:val="%8."/>
      <w:lvlJc w:val="left"/>
      <w:pPr>
        <w:ind w:left="5760" w:hanging="360"/>
      </w:pPr>
    </w:lvl>
    <w:lvl w:ilvl="8" w:tplc="79CC071C">
      <w:start w:val="1"/>
      <w:numFmt w:val="lowerRoman"/>
      <w:lvlText w:val="%9."/>
      <w:lvlJc w:val="right"/>
      <w:pPr>
        <w:ind w:left="6480" w:hanging="180"/>
      </w:pPr>
    </w:lvl>
  </w:abstractNum>
  <w:abstractNum w:abstractNumId="2" w15:restartNumberingAfterBreak="0">
    <w:nsid w:val="257F31A3"/>
    <w:multiLevelType w:val="hybridMultilevel"/>
    <w:tmpl w:val="FC48D898"/>
    <w:lvl w:ilvl="0" w:tplc="D1CE54F8">
      <w:start w:val="1"/>
      <w:numFmt w:val="decimal"/>
      <w:lvlText w:val="%1."/>
      <w:lvlJc w:val="left"/>
      <w:pPr>
        <w:ind w:left="720" w:hanging="360"/>
      </w:pPr>
    </w:lvl>
    <w:lvl w:ilvl="1" w:tplc="3D64A676">
      <w:start w:val="1"/>
      <w:numFmt w:val="lowerLetter"/>
      <w:lvlText w:val="%2."/>
      <w:lvlJc w:val="left"/>
      <w:pPr>
        <w:ind w:left="1440" w:hanging="360"/>
      </w:pPr>
    </w:lvl>
    <w:lvl w:ilvl="2" w:tplc="883AADFA">
      <w:start w:val="1"/>
      <w:numFmt w:val="lowerRoman"/>
      <w:lvlText w:val="%3."/>
      <w:lvlJc w:val="right"/>
      <w:pPr>
        <w:ind w:left="2160" w:hanging="180"/>
      </w:pPr>
    </w:lvl>
    <w:lvl w:ilvl="3" w:tplc="EB0CB884">
      <w:start w:val="1"/>
      <w:numFmt w:val="decimal"/>
      <w:lvlText w:val="%4."/>
      <w:lvlJc w:val="left"/>
      <w:pPr>
        <w:ind w:left="2880" w:hanging="360"/>
      </w:pPr>
    </w:lvl>
    <w:lvl w:ilvl="4" w:tplc="0F4A114A">
      <w:start w:val="1"/>
      <w:numFmt w:val="lowerLetter"/>
      <w:lvlText w:val="%5."/>
      <w:lvlJc w:val="left"/>
      <w:pPr>
        <w:ind w:left="3600" w:hanging="360"/>
      </w:pPr>
    </w:lvl>
    <w:lvl w:ilvl="5" w:tplc="84E47FD4">
      <w:start w:val="1"/>
      <w:numFmt w:val="lowerRoman"/>
      <w:lvlText w:val="%6."/>
      <w:lvlJc w:val="right"/>
      <w:pPr>
        <w:ind w:left="4320" w:hanging="180"/>
      </w:pPr>
    </w:lvl>
    <w:lvl w:ilvl="6" w:tplc="63CC0A66">
      <w:start w:val="1"/>
      <w:numFmt w:val="decimal"/>
      <w:lvlText w:val="%7."/>
      <w:lvlJc w:val="left"/>
      <w:pPr>
        <w:ind w:left="5040" w:hanging="360"/>
      </w:pPr>
    </w:lvl>
    <w:lvl w:ilvl="7" w:tplc="35D0B93C">
      <w:start w:val="1"/>
      <w:numFmt w:val="lowerLetter"/>
      <w:lvlText w:val="%8."/>
      <w:lvlJc w:val="left"/>
      <w:pPr>
        <w:ind w:left="5760" w:hanging="360"/>
      </w:pPr>
    </w:lvl>
    <w:lvl w:ilvl="8" w:tplc="A81223C0">
      <w:start w:val="1"/>
      <w:numFmt w:val="lowerRoman"/>
      <w:lvlText w:val="%9."/>
      <w:lvlJc w:val="right"/>
      <w:pPr>
        <w:ind w:left="6480" w:hanging="180"/>
      </w:pPr>
    </w:lvl>
  </w:abstractNum>
  <w:abstractNum w:abstractNumId="3"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A6F5E"/>
    <w:multiLevelType w:val="hybridMultilevel"/>
    <w:tmpl w:val="6472F704"/>
    <w:lvl w:ilvl="0" w:tplc="C6D8CE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62AAE"/>
    <w:multiLevelType w:val="hybridMultilevel"/>
    <w:tmpl w:val="72E2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DA"/>
    <w:rsid w:val="00002735"/>
    <w:rsid w:val="00004C72"/>
    <w:rsid w:val="000165F1"/>
    <w:rsid w:val="00016899"/>
    <w:rsid w:val="000174DE"/>
    <w:rsid w:val="000177B5"/>
    <w:rsid w:val="0002388B"/>
    <w:rsid w:val="00024732"/>
    <w:rsid w:val="0003236B"/>
    <w:rsid w:val="00035167"/>
    <w:rsid w:val="00047D5D"/>
    <w:rsid w:val="0006104C"/>
    <w:rsid w:val="00067406"/>
    <w:rsid w:val="000700F3"/>
    <w:rsid w:val="000773F7"/>
    <w:rsid w:val="000B386A"/>
    <w:rsid w:val="000C17DB"/>
    <w:rsid w:val="000C47AB"/>
    <w:rsid w:val="000D6DA3"/>
    <w:rsid w:val="000E10C1"/>
    <w:rsid w:val="000F6AE2"/>
    <w:rsid w:val="00100132"/>
    <w:rsid w:val="001128D9"/>
    <w:rsid w:val="001143B0"/>
    <w:rsid w:val="00121183"/>
    <w:rsid w:val="0012294E"/>
    <w:rsid w:val="00134519"/>
    <w:rsid w:val="00144561"/>
    <w:rsid w:val="00147137"/>
    <w:rsid w:val="00150244"/>
    <w:rsid w:val="00150C7F"/>
    <w:rsid w:val="001539BC"/>
    <w:rsid w:val="001711B8"/>
    <w:rsid w:val="00172634"/>
    <w:rsid w:val="00172C7E"/>
    <w:rsid w:val="001731B3"/>
    <w:rsid w:val="00186C8E"/>
    <w:rsid w:val="00195648"/>
    <w:rsid w:val="001C18DF"/>
    <w:rsid w:val="001D5714"/>
    <w:rsid w:val="001F0936"/>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902B4"/>
    <w:rsid w:val="00291693"/>
    <w:rsid w:val="002D0E1D"/>
    <w:rsid w:val="002D352C"/>
    <w:rsid w:val="002D6377"/>
    <w:rsid w:val="002D750E"/>
    <w:rsid w:val="00306C2F"/>
    <w:rsid w:val="0030799B"/>
    <w:rsid w:val="003105CB"/>
    <w:rsid w:val="00310A24"/>
    <w:rsid w:val="00310FB2"/>
    <w:rsid w:val="00314838"/>
    <w:rsid w:val="003173A1"/>
    <w:rsid w:val="00317BC8"/>
    <w:rsid w:val="003259AF"/>
    <w:rsid w:val="00327A0D"/>
    <w:rsid w:val="00332B9A"/>
    <w:rsid w:val="0033559A"/>
    <w:rsid w:val="003411E7"/>
    <w:rsid w:val="003572F3"/>
    <w:rsid w:val="00373FBD"/>
    <w:rsid w:val="00382671"/>
    <w:rsid w:val="003843EA"/>
    <w:rsid w:val="00385E38"/>
    <w:rsid w:val="00391AE6"/>
    <w:rsid w:val="00396FF0"/>
    <w:rsid w:val="003A6FA4"/>
    <w:rsid w:val="003B332E"/>
    <w:rsid w:val="003B5C67"/>
    <w:rsid w:val="003B7611"/>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493F"/>
    <w:rsid w:val="00505016"/>
    <w:rsid w:val="005142DD"/>
    <w:rsid w:val="0051569B"/>
    <w:rsid w:val="00515C46"/>
    <w:rsid w:val="005225C7"/>
    <w:rsid w:val="005303D7"/>
    <w:rsid w:val="0053797C"/>
    <w:rsid w:val="005472E9"/>
    <w:rsid w:val="00556B3F"/>
    <w:rsid w:val="00572F9A"/>
    <w:rsid w:val="00577CBD"/>
    <w:rsid w:val="00583D07"/>
    <w:rsid w:val="00583F44"/>
    <w:rsid w:val="005867A1"/>
    <w:rsid w:val="00592640"/>
    <w:rsid w:val="00596E06"/>
    <w:rsid w:val="005A1B87"/>
    <w:rsid w:val="005B1749"/>
    <w:rsid w:val="005C0BF7"/>
    <w:rsid w:val="005F0726"/>
    <w:rsid w:val="0061318C"/>
    <w:rsid w:val="006165D0"/>
    <w:rsid w:val="00616DF2"/>
    <w:rsid w:val="00616FB0"/>
    <w:rsid w:val="00620096"/>
    <w:rsid w:val="00625256"/>
    <w:rsid w:val="00626BBE"/>
    <w:rsid w:val="00627DDC"/>
    <w:rsid w:val="0064536F"/>
    <w:rsid w:val="006457F7"/>
    <w:rsid w:val="0064628C"/>
    <w:rsid w:val="00653913"/>
    <w:rsid w:val="00653A27"/>
    <w:rsid w:val="0065620B"/>
    <w:rsid w:val="00666969"/>
    <w:rsid w:val="006714F3"/>
    <w:rsid w:val="00671D3D"/>
    <w:rsid w:val="00671F00"/>
    <w:rsid w:val="0067568D"/>
    <w:rsid w:val="00676685"/>
    <w:rsid w:val="00683A68"/>
    <w:rsid w:val="00693873"/>
    <w:rsid w:val="00696AC2"/>
    <w:rsid w:val="006A5EFA"/>
    <w:rsid w:val="006B022D"/>
    <w:rsid w:val="006C2C6F"/>
    <w:rsid w:val="006E4D56"/>
    <w:rsid w:val="006F51D0"/>
    <w:rsid w:val="006F70C6"/>
    <w:rsid w:val="007022AA"/>
    <w:rsid w:val="007060A1"/>
    <w:rsid w:val="00711EB6"/>
    <w:rsid w:val="00715328"/>
    <w:rsid w:val="00723D23"/>
    <w:rsid w:val="007265EC"/>
    <w:rsid w:val="00737340"/>
    <w:rsid w:val="0075066C"/>
    <w:rsid w:val="0075626E"/>
    <w:rsid w:val="0075627D"/>
    <w:rsid w:val="00756EC9"/>
    <w:rsid w:val="007572D0"/>
    <w:rsid w:val="00761E80"/>
    <w:rsid w:val="00763364"/>
    <w:rsid w:val="007643B7"/>
    <w:rsid w:val="007709CF"/>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0780A"/>
    <w:rsid w:val="0081060D"/>
    <w:rsid w:val="00820694"/>
    <w:rsid w:val="00824627"/>
    <w:rsid w:val="00832EDA"/>
    <w:rsid w:val="00840524"/>
    <w:rsid w:val="00847D78"/>
    <w:rsid w:val="00852826"/>
    <w:rsid w:val="00862D56"/>
    <w:rsid w:val="00863535"/>
    <w:rsid w:val="00880DAA"/>
    <w:rsid w:val="008833FE"/>
    <w:rsid w:val="008845C8"/>
    <w:rsid w:val="00885F86"/>
    <w:rsid w:val="00887DB7"/>
    <w:rsid w:val="008B05EA"/>
    <w:rsid w:val="008B5869"/>
    <w:rsid w:val="008D27EF"/>
    <w:rsid w:val="008D2C3F"/>
    <w:rsid w:val="008E64E7"/>
    <w:rsid w:val="008F2A28"/>
    <w:rsid w:val="008F32BC"/>
    <w:rsid w:val="008F7791"/>
    <w:rsid w:val="00900EAD"/>
    <w:rsid w:val="00920726"/>
    <w:rsid w:val="00920768"/>
    <w:rsid w:val="009310E1"/>
    <w:rsid w:val="00934132"/>
    <w:rsid w:val="009357BE"/>
    <w:rsid w:val="009360B0"/>
    <w:rsid w:val="00936D20"/>
    <w:rsid w:val="00940A73"/>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0290"/>
    <w:rsid w:val="009C6D3F"/>
    <w:rsid w:val="009E5872"/>
    <w:rsid w:val="009E6C5C"/>
    <w:rsid w:val="009F7B84"/>
    <w:rsid w:val="00A12E46"/>
    <w:rsid w:val="00A30E62"/>
    <w:rsid w:val="00A379F8"/>
    <w:rsid w:val="00A42EC1"/>
    <w:rsid w:val="00A45946"/>
    <w:rsid w:val="00A462D0"/>
    <w:rsid w:val="00A47C18"/>
    <w:rsid w:val="00A7281C"/>
    <w:rsid w:val="00A74C87"/>
    <w:rsid w:val="00A75C88"/>
    <w:rsid w:val="00A765A4"/>
    <w:rsid w:val="00A76B27"/>
    <w:rsid w:val="00A83C09"/>
    <w:rsid w:val="00A90D1D"/>
    <w:rsid w:val="00AB224A"/>
    <w:rsid w:val="00AD1543"/>
    <w:rsid w:val="00AF228F"/>
    <w:rsid w:val="00AF5805"/>
    <w:rsid w:val="00B016DA"/>
    <w:rsid w:val="00B0490B"/>
    <w:rsid w:val="00B066F8"/>
    <w:rsid w:val="00B10A55"/>
    <w:rsid w:val="00B143AC"/>
    <w:rsid w:val="00B20BF7"/>
    <w:rsid w:val="00B24A22"/>
    <w:rsid w:val="00B34DA4"/>
    <w:rsid w:val="00B4064D"/>
    <w:rsid w:val="00B51B69"/>
    <w:rsid w:val="00B53C33"/>
    <w:rsid w:val="00B56D20"/>
    <w:rsid w:val="00B61CF0"/>
    <w:rsid w:val="00B71FE2"/>
    <w:rsid w:val="00B73160"/>
    <w:rsid w:val="00B83070"/>
    <w:rsid w:val="00B9195A"/>
    <w:rsid w:val="00BA6193"/>
    <w:rsid w:val="00BB26ED"/>
    <w:rsid w:val="00BC0336"/>
    <w:rsid w:val="00BC1FFC"/>
    <w:rsid w:val="00BE1A4D"/>
    <w:rsid w:val="00BF3EDA"/>
    <w:rsid w:val="00C03A7E"/>
    <w:rsid w:val="00C06816"/>
    <w:rsid w:val="00C10AC0"/>
    <w:rsid w:val="00C31757"/>
    <w:rsid w:val="00C47AD2"/>
    <w:rsid w:val="00C61E92"/>
    <w:rsid w:val="00C64BCA"/>
    <w:rsid w:val="00C655A6"/>
    <w:rsid w:val="00C67D03"/>
    <w:rsid w:val="00C87B41"/>
    <w:rsid w:val="00C93248"/>
    <w:rsid w:val="00C9471D"/>
    <w:rsid w:val="00CA70C7"/>
    <w:rsid w:val="00CC4F1F"/>
    <w:rsid w:val="00CD191C"/>
    <w:rsid w:val="00CD6B52"/>
    <w:rsid w:val="00CE3E14"/>
    <w:rsid w:val="00CF081D"/>
    <w:rsid w:val="00CF4B5C"/>
    <w:rsid w:val="00D012E8"/>
    <w:rsid w:val="00D05C7C"/>
    <w:rsid w:val="00D11748"/>
    <w:rsid w:val="00D43B2C"/>
    <w:rsid w:val="00D4532A"/>
    <w:rsid w:val="00D54202"/>
    <w:rsid w:val="00D624DC"/>
    <w:rsid w:val="00D6372E"/>
    <w:rsid w:val="00D64E98"/>
    <w:rsid w:val="00D6536F"/>
    <w:rsid w:val="00D66E33"/>
    <w:rsid w:val="00D731D5"/>
    <w:rsid w:val="00D73DA5"/>
    <w:rsid w:val="00D75241"/>
    <w:rsid w:val="00D75D37"/>
    <w:rsid w:val="00D77409"/>
    <w:rsid w:val="00D806F9"/>
    <w:rsid w:val="00D8464A"/>
    <w:rsid w:val="00D8797F"/>
    <w:rsid w:val="00D928AB"/>
    <w:rsid w:val="00D92C1B"/>
    <w:rsid w:val="00D963DC"/>
    <w:rsid w:val="00DB7366"/>
    <w:rsid w:val="00DD25CD"/>
    <w:rsid w:val="00DD2A73"/>
    <w:rsid w:val="00DE602A"/>
    <w:rsid w:val="00DE6FD6"/>
    <w:rsid w:val="00DF368A"/>
    <w:rsid w:val="00E00F98"/>
    <w:rsid w:val="00E13D8A"/>
    <w:rsid w:val="00E15C93"/>
    <w:rsid w:val="00E20711"/>
    <w:rsid w:val="00E40BA7"/>
    <w:rsid w:val="00E5228B"/>
    <w:rsid w:val="00E546E1"/>
    <w:rsid w:val="00E55E19"/>
    <w:rsid w:val="00E56E46"/>
    <w:rsid w:val="00E60297"/>
    <w:rsid w:val="00E60635"/>
    <w:rsid w:val="00E64CEE"/>
    <w:rsid w:val="00E73622"/>
    <w:rsid w:val="00E744B8"/>
    <w:rsid w:val="00EA4756"/>
    <w:rsid w:val="00EB348D"/>
    <w:rsid w:val="00EC0C0B"/>
    <w:rsid w:val="00EC2745"/>
    <w:rsid w:val="00EC436E"/>
    <w:rsid w:val="00EC794D"/>
    <w:rsid w:val="00EC7ED7"/>
    <w:rsid w:val="00ED2558"/>
    <w:rsid w:val="00ED3034"/>
    <w:rsid w:val="00EE2A9B"/>
    <w:rsid w:val="00EE52D0"/>
    <w:rsid w:val="00EE6BEC"/>
    <w:rsid w:val="00EF0C05"/>
    <w:rsid w:val="00F06879"/>
    <w:rsid w:val="00F248B9"/>
    <w:rsid w:val="00F24D05"/>
    <w:rsid w:val="00F4025D"/>
    <w:rsid w:val="00F40A81"/>
    <w:rsid w:val="00F50625"/>
    <w:rsid w:val="00F51120"/>
    <w:rsid w:val="00F57F5A"/>
    <w:rsid w:val="00F65973"/>
    <w:rsid w:val="00F87BA3"/>
    <w:rsid w:val="00F93F1F"/>
    <w:rsid w:val="00FA7DEA"/>
    <w:rsid w:val="00FB1662"/>
    <w:rsid w:val="00FB4AD2"/>
    <w:rsid w:val="00FB685B"/>
    <w:rsid w:val="00FC5969"/>
    <w:rsid w:val="00FC74DA"/>
    <w:rsid w:val="00FD202C"/>
    <w:rsid w:val="00FD3188"/>
    <w:rsid w:val="00FF2C40"/>
    <w:rsid w:val="00FF374A"/>
    <w:rsid w:val="3FC4F0B0"/>
    <w:rsid w:val="6B0BD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3"/>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4"/>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1"/>
    <w:qFormat/>
    <w:rsid w:val="00CE3E14"/>
    <w:pPr>
      <w:ind w:left="720"/>
      <w:contextualSpacing/>
    </w:pPr>
  </w:style>
  <w:style w:type="character" w:customStyle="1" w:styleId="UnresolvedMention1">
    <w:name w:val="Unresolved Mention1"/>
    <w:basedOn w:val="DefaultParagraphFont"/>
    <w:uiPriority w:val="99"/>
    <w:semiHidden/>
    <w:unhideWhenUsed/>
    <w:rsid w:val="00C61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2.xml><?xml version="1.0" encoding="utf-8"?>
<ds:datastoreItem xmlns:ds="http://schemas.openxmlformats.org/officeDocument/2006/customXml" ds:itemID="{0B08F4A7-7FFA-43DC-8B95-5E79871DC62C}">
  <ds:schemaRefs>
    <ds:schemaRef ds:uri="http://schemas.microsoft.com/office/infopath/2007/PartnerControls"/>
    <ds:schemaRef ds:uri="http://purl.org/dc/terms/"/>
    <ds:schemaRef ds:uri="4c854669-c37d-4e1c-9895-ff9cd39da670"/>
    <ds:schemaRef ds:uri="45804768-7f68-44ad-8493-733ff8c0415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4.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C776B0-0CE2-400B-9454-EBA6D61BA40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40</TotalTime>
  <Pages>7</Pages>
  <Words>1778</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Mayada Shehadeh</cp:lastModifiedBy>
  <cp:revision>21</cp:revision>
  <cp:lastPrinted>2021-10-13T22:43:00Z</cp:lastPrinted>
  <dcterms:created xsi:type="dcterms:W3CDTF">2021-10-13T22:22:00Z</dcterms:created>
  <dcterms:modified xsi:type="dcterms:W3CDTF">2021-10-13T23:01:00Z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